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432" w:lineRule="auto"/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【人工智能学院 校团委】关于开展第五届科技文化节计算机应用</w:t>
      </w:r>
      <w:r>
        <w:rPr>
          <w:rFonts w:hint="eastAsia" w:ascii="方正小标宋简体" w:hAnsi="黑体" w:eastAsia="方正小标宋简体" w:cs="黑体"/>
          <w:sz w:val="36"/>
          <w:szCs w:val="36"/>
          <w:lang w:eastAsia="zh-Hans"/>
        </w:rPr>
        <w:t>技能</w:t>
      </w:r>
      <w:r>
        <w:rPr>
          <w:rFonts w:hint="eastAsia" w:ascii="方正小标宋简体" w:hAnsi="黑体" w:eastAsia="方正小标宋简体" w:cs="黑体"/>
          <w:sz w:val="36"/>
          <w:szCs w:val="36"/>
        </w:rPr>
        <w:t>大赛的通知</w:t>
      </w:r>
    </w:p>
    <w:p>
      <w:pPr>
        <w:shd w:val="solid" w:color="FFFFFF" w:fill="auto"/>
        <w:autoSpaceDN w:val="0"/>
        <w:spacing w:line="432" w:lineRule="auto"/>
        <w:jc w:val="center"/>
        <w:rPr>
          <w:rFonts w:ascii="方正小标宋简体" w:hAnsi="黑体" w:eastAsia="方正小标宋简体" w:cs="黑体"/>
          <w:sz w:val="36"/>
          <w:szCs w:val="36"/>
        </w:rPr>
      </w:pPr>
    </w:p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各学院团委、校团委直属团支部：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为加强技能型人才培养,提高学生计算机应用能力水平，引导学生学习掌握计算机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应用</w:t>
      </w:r>
      <w:r>
        <w:rPr>
          <w:rFonts w:hint="eastAsia" w:ascii="仿宋" w:hAnsi="仿宋" w:eastAsia="仿宋" w:cs="仿宋"/>
          <w:sz w:val="28"/>
          <w:szCs w:val="28"/>
        </w:rPr>
        <w:t>知识。人工智能学院团委特此举行计算机应用技能大赛暨PPT大赛与视频大赛。现将具体活动内容通知如下：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一</w:t>
      </w:r>
      <w:r>
        <w:rPr>
          <w:rFonts w:ascii="仿宋" w:hAnsi="仿宋" w:eastAsia="仿宋" w:cs="仿宋"/>
          <w:b/>
          <w:bCs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活动主题</w:t>
      </w:r>
    </w:p>
    <w:p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青春选择挑战，引领科技潮流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二</w:t>
      </w:r>
      <w:r>
        <w:rPr>
          <w:rFonts w:ascii="仿宋" w:hAnsi="仿宋" w:eastAsia="仿宋" w:cs="仿宋"/>
          <w:b/>
          <w:bCs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活动主办单位</w:t>
      </w:r>
    </w:p>
    <w:p>
      <w:pPr>
        <w:spacing w:line="360" w:lineRule="auto"/>
        <w:ind w:firstLine="1120" w:firstLineChars="4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人工智能学院团委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，校团委</w:t>
      </w:r>
    </w:p>
    <w:p>
      <w:pPr>
        <w:spacing w:line="360" w:lineRule="auto"/>
        <w:ind w:firstLine="562" w:firstLineChars="200"/>
        <w:rPr>
          <w:rFonts w:eastAsia="仿宋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三</w:t>
      </w:r>
      <w:r>
        <w:rPr>
          <w:rFonts w:ascii="仿宋" w:hAnsi="仿宋" w:eastAsia="仿宋" w:cs="仿宋"/>
          <w:b/>
          <w:bCs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活动时间及地点</w:t>
      </w:r>
    </w:p>
    <w:p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1.初审：</w:t>
      </w:r>
    </w:p>
    <w:p>
      <w:pPr>
        <w:spacing w:line="360" w:lineRule="auto"/>
        <w:ind w:firstLine="1120" w:firstLineChars="4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PPT大赛：11月4日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视频大赛：11月6日</w:t>
      </w:r>
    </w:p>
    <w:p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2.终审：</w:t>
      </w:r>
    </w:p>
    <w:p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PPT大赛 时间：11月12日 地点：泰达校区西院10-1阶</w:t>
      </w:r>
    </w:p>
    <w:p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视频大赛 时间：11月14日 地点：泰达校区西院10-2阶</w:t>
      </w:r>
    </w:p>
    <w:p>
      <w:pPr>
        <w:numPr>
          <w:ilvl w:val="0"/>
          <w:numId w:val="1"/>
        </w:numPr>
        <w:spacing w:line="360" w:lineRule="auto"/>
        <w:ind w:firstLine="562" w:firstLineChars="20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面向对象</w:t>
      </w:r>
    </w:p>
    <w:p>
      <w:pPr>
        <w:numPr>
          <w:ilvl w:val="0"/>
          <w:numId w:val="0"/>
        </w:numPr>
        <w:spacing w:line="360" w:lineRule="auto"/>
        <w:ind w:firstLine="1120" w:firstLineChars="40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参赛者应是天津科技大学全日制在校生</w:t>
      </w:r>
    </w:p>
    <w:p>
      <w:pPr>
        <w:pStyle w:val="13"/>
        <w:spacing w:before="0" w:beforeAutospacing="0" w:after="0" w:afterAutospacing="0" w:line="0" w:lineRule="auto"/>
        <w:ind w:left="1215" w:firstLine="640"/>
        <w:rPr>
          <w:rFonts w:hint="eastAsia" w:ascii="-webkit-standard" w:hAnsi="-webkit-standard"/>
          <w:color w:val="000000"/>
          <w:sz w:val="27"/>
          <w:szCs w:val="27"/>
        </w:rPr>
      </w:pPr>
      <w:r>
        <w:rPr>
          <w:rStyle w:val="14"/>
          <w:rFonts w:ascii="仿宋" w:hAnsi="仿宋"/>
          <w:color w:val="000000"/>
          <w:sz w:val="32"/>
          <w:szCs w:val="32"/>
        </w:rPr>
        <w:t>面向人工智能学院全体学生</w:t>
      </w:r>
      <w:r>
        <w:rPr>
          <w:rStyle w:val="15"/>
          <w:rFonts w:ascii="仿宋" w:hAnsi="仿宋"/>
          <w:color w:val="000000"/>
          <w:sz w:val="32"/>
          <w:szCs w:val="32"/>
        </w:rPr>
        <w:t> </w:t>
      </w:r>
    </w:p>
    <w:p>
      <w:pPr>
        <w:pStyle w:val="13"/>
        <w:spacing w:before="0" w:beforeAutospacing="0" w:after="0" w:afterAutospacing="0" w:line="0" w:lineRule="auto"/>
        <w:ind w:left="1215" w:firstLine="640"/>
        <w:rPr>
          <w:rFonts w:hint="eastAsia" w:ascii="-webkit-standard" w:hAnsi="-webkit-standard"/>
          <w:color w:val="000000"/>
          <w:sz w:val="27"/>
          <w:szCs w:val="27"/>
        </w:rPr>
      </w:pPr>
      <w:r>
        <w:rPr>
          <w:rStyle w:val="14"/>
          <w:rFonts w:ascii="仿宋" w:hAnsi="仿宋"/>
          <w:color w:val="000000"/>
          <w:sz w:val="32"/>
          <w:szCs w:val="32"/>
        </w:rPr>
        <w:t>欢迎全校学生踊跃参与</w:t>
      </w:r>
    </w:p>
    <w:p>
      <w:pPr>
        <w:pStyle w:val="13"/>
        <w:spacing w:before="0" w:beforeAutospacing="0" w:after="0" w:afterAutospacing="0" w:line="0" w:lineRule="auto"/>
        <w:ind w:left="1215" w:firstLine="640"/>
        <w:rPr>
          <w:rFonts w:hint="eastAsia" w:ascii="-webkit-standard" w:hAnsi="-webkit-standard"/>
          <w:color w:val="000000"/>
          <w:sz w:val="27"/>
          <w:szCs w:val="27"/>
        </w:rPr>
      </w:pPr>
      <w:r>
        <w:rPr>
          <w:rStyle w:val="14"/>
          <w:rFonts w:ascii="仿宋" w:hAnsi="仿宋"/>
          <w:color w:val="000000"/>
          <w:sz w:val="32"/>
          <w:szCs w:val="32"/>
        </w:rPr>
        <w:t>面向人工智能学院全体学生</w:t>
      </w:r>
      <w:r>
        <w:rPr>
          <w:rStyle w:val="15"/>
          <w:rFonts w:ascii="仿宋" w:hAnsi="仿宋"/>
          <w:color w:val="000000"/>
          <w:sz w:val="32"/>
          <w:szCs w:val="32"/>
        </w:rPr>
        <w:t> </w:t>
      </w:r>
    </w:p>
    <w:p>
      <w:pPr>
        <w:pStyle w:val="13"/>
        <w:spacing w:before="0" w:beforeAutospacing="0" w:after="0" w:afterAutospacing="0" w:line="0" w:lineRule="auto"/>
        <w:ind w:left="1215" w:firstLine="64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Style w:val="14"/>
          <w:rFonts w:ascii="仿宋" w:hAnsi="仿宋"/>
          <w:color w:val="000000"/>
          <w:sz w:val="32"/>
          <w:szCs w:val="32"/>
        </w:rPr>
        <w:t>欢迎全校学生踊跃参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五、参赛须知及奖项设置</w:t>
      </w:r>
    </w:p>
    <w:p>
      <w:pPr>
        <w:spacing w:line="360" w:lineRule="auto"/>
        <w:ind w:firstLine="280" w:firstLineChars="1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（一）参赛须知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）报名方式：PPT以个人形式报名，视频大赛以小组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或个人</w:t>
      </w:r>
      <w:r>
        <w:rPr>
          <w:rFonts w:hint="eastAsia" w:ascii="仿宋" w:hAnsi="仿宋" w:eastAsia="仿宋" w:cs="仿宋"/>
          <w:sz w:val="28"/>
          <w:szCs w:val="28"/>
        </w:rPr>
        <w:t>形式（每组至多三人）报名。填写报名表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1、附件2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于1</w:t>
      </w:r>
      <w:r>
        <w:rPr>
          <w:rFonts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12:00前</w:t>
      </w:r>
      <w:r>
        <w:rPr>
          <w:rFonts w:hint="eastAsia" w:ascii="仿宋" w:hAnsi="仿宋" w:eastAsia="仿宋" w:cs="仿宋"/>
          <w:sz w:val="28"/>
          <w:szCs w:val="28"/>
        </w:rPr>
        <w:t>提交到邮箱：862180867@qq.com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lang w:eastAsia="zh-CN"/>
        </w:rPr>
        <w:t>报名后</w:t>
      </w:r>
      <w:r>
        <w:rPr>
          <w:rFonts w:hint="eastAsia" w:ascii="仿宋" w:hAnsi="仿宋" w:eastAsia="仿宋" w:cs="仿宋"/>
          <w:sz w:val="28"/>
        </w:rPr>
        <w:t>加入竞赛通知群</w:t>
      </w:r>
      <w:r>
        <w:rPr>
          <w:rFonts w:hint="eastAsia" w:ascii="仿宋" w:hAnsi="仿宋" w:eastAsia="仿宋" w:cs="仿宋"/>
          <w:sz w:val="28"/>
          <w:lang w:eastAsia="zh-CN"/>
        </w:rPr>
        <w:t>，赛前学院将组织集中宣讲培训。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）PPT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PR</w:t>
      </w:r>
      <w:r>
        <w:rPr>
          <w:rFonts w:hint="eastAsia" w:ascii="仿宋" w:hAnsi="仿宋" w:eastAsia="仿宋" w:cs="仿宋"/>
          <w:sz w:val="28"/>
          <w:szCs w:val="28"/>
        </w:rPr>
        <w:t>比赛将对参赛作品进行初审，通过初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审</w:t>
      </w:r>
      <w:r>
        <w:rPr>
          <w:rFonts w:hint="eastAsia" w:ascii="仿宋" w:hAnsi="仿宋" w:eastAsia="仿宋" w:cs="仿宋"/>
          <w:sz w:val="28"/>
          <w:szCs w:val="28"/>
        </w:rPr>
        <w:t>的作品将进入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终审评比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请做好展示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准备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）参赛作品必须为参赛者原创作品，如发现抄袭 、作品雷同等现象，将取消其参赛资格。</w:t>
      </w:r>
    </w:p>
    <w:p>
      <w:pPr>
        <w:pStyle w:val="6"/>
        <w:widowControl/>
        <w:spacing w:line="27" w:lineRule="atLeast"/>
        <w:ind w:firstLine="280" w:firstLineChars="1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（二）奖项设置</w:t>
      </w:r>
    </w:p>
    <w:p>
      <w:pPr>
        <w:pStyle w:val="6"/>
        <w:widowControl/>
        <w:spacing w:line="27" w:lineRule="atLeast"/>
        <w:ind w:firstLine="280" w:firstLineChars="100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1）ppt大赛：</w:t>
      </w:r>
    </w:p>
    <w:p>
      <w:pPr>
        <w:pStyle w:val="6"/>
        <w:widowControl/>
        <w:spacing w:line="27" w:lineRule="atLeast"/>
        <w:ind w:left="560" w:hanging="560" w:hanging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</w:t>
      </w:r>
      <w:r>
        <w:rPr>
          <w:rFonts w:ascii="仿宋" w:hAnsi="仿宋" w:eastAsia="仿宋" w:cs="仿宋"/>
          <w:color w:val="000000"/>
          <w:sz w:val="28"/>
          <w:szCs w:val="28"/>
        </w:rPr>
        <w:t>根据终审最终分数排名，最终评选出一等奖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一名，二等奖二名，三等奖三名，入围奖三名</w:t>
      </w:r>
      <w:r>
        <w:rPr>
          <w:rFonts w:ascii="仿宋" w:hAnsi="仿宋" w:eastAsia="仿宋" w:cs="仿宋"/>
          <w:color w:val="000000"/>
          <w:sz w:val="28"/>
          <w:szCs w:val="28"/>
        </w:rPr>
        <w:t>；获奖团队颁发荣誉证书和奖品。</w:t>
      </w:r>
    </w:p>
    <w:p>
      <w:pPr>
        <w:pStyle w:val="6"/>
        <w:widowControl/>
        <w:numPr>
          <w:ilvl w:val="0"/>
          <w:numId w:val="2"/>
        </w:numPr>
        <w:spacing w:line="27" w:lineRule="atLeast"/>
        <w:ind w:left="560" w:leftChars="0" w:firstLine="0" w:firstLineChars="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pr大赛：</w:t>
      </w:r>
    </w:p>
    <w:p>
      <w:pPr>
        <w:pStyle w:val="6"/>
        <w:widowControl/>
        <w:spacing w:line="27" w:lineRule="atLeast"/>
        <w:ind w:left="559" w:leftChars="266" w:firstLine="0" w:firstLineChars="0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根据终审最终分数排名，最终评选出一等奖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一名，二等奖二名，三等奖三名</w:t>
      </w:r>
      <w:r>
        <w:rPr>
          <w:rFonts w:ascii="仿宋" w:hAnsi="仿宋" w:eastAsia="仿宋" w:cs="仿宋"/>
          <w:color w:val="000000"/>
          <w:sz w:val="28"/>
          <w:szCs w:val="28"/>
        </w:rPr>
        <w:t>；获奖团队颁发荣誉证书和奖品。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六、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比赛负责人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及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联系方式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Hans"/>
        </w:rPr>
      </w:pPr>
      <w:r>
        <w:rPr>
          <w:rFonts w:ascii="仿宋" w:hAnsi="仿宋" w:eastAsia="仿宋" w:cs="仿宋"/>
          <w:sz w:val="28"/>
          <w:szCs w:val="28"/>
          <w:lang w:eastAsia="zh-Hans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人工智能学院团委</w:t>
      </w:r>
      <w:r>
        <w:rPr>
          <w:rFonts w:ascii="仿宋" w:hAnsi="仿宋" w:eastAsia="仿宋" w:cs="仿宋"/>
          <w:sz w:val="28"/>
          <w:szCs w:val="28"/>
          <w:lang w:eastAsia="zh-Hans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宋欣育</w:t>
      </w:r>
      <w:r>
        <w:rPr>
          <w:rFonts w:ascii="仿宋" w:hAnsi="仿宋" w:eastAsia="仿宋" w:cs="仿宋"/>
          <w:sz w:val="28"/>
          <w:szCs w:val="28"/>
          <w:lang w:eastAsia="zh-Hans"/>
        </w:rPr>
        <w:t xml:space="preserve"> QQ：1179955350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eastAsia="zh-Hans"/>
        </w:rPr>
        <w:t>计算机应用技能大赛</w:t>
      </w:r>
      <w:r>
        <w:rPr>
          <w:rFonts w:ascii="仿宋" w:hAnsi="仿宋" w:eastAsia="仿宋" w:cs="仿宋"/>
          <w:sz w:val="28"/>
          <w:szCs w:val="28"/>
          <w:lang w:eastAsia="zh-Hans"/>
        </w:rPr>
        <w:t>-</w:t>
      </w:r>
      <w:r>
        <w:rPr>
          <w:rFonts w:ascii="仿宋" w:hAnsi="仿宋" w:eastAsia="仿宋" w:cs="仿宋"/>
          <w:sz w:val="28"/>
          <w:szCs w:val="28"/>
        </w:rPr>
        <w:t>PPT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大赛</w:t>
      </w:r>
      <w:r>
        <w:rPr>
          <w:rFonts w:ascii="仿宋" w:hAnsi="仿宋" w:eastAsia="仿宋" w:cs="仿宋"/>
          <w:sz w:val="28"/>
          <w:szCs w:val="28"/>
        </w:rPr>
        <w:t>QQ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通知群</w:t>
      </w:r>
      <w:r>
        <w:rPr>
          <w:rFonts w:ascii="仿宋" w:hAnsi="仿宋" w:eastAsia="仿宋" w:cs="仿宋"/>
          <w:sz w:val="28"/>
          <w:szCs w:val="28"/>
          <w:lang w:eastAsia="zh-Hans"/>
        </w:rPr>
        <w:t>：126186066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eastAsia="zh-Hans"/>
        </w:rPr>
        <w:drawing>
          <wp:inline distT="0" distB="0" distL="0" distR="0">
            <wp:extent cx="868680" cy="883920"/>
            <wp:effectExtent l="0" t="0" r="0" b="0"/>
            <wp:docPr id="1" name="图片 3" descr="WechatIMG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WechatIMG15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Hans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Hans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Hans"/>
        </w:rPr>
      </w:pP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eastAsia="zh-Hans"/>
        </w:rPr>
        <w:t>计算机应用技能大赛</w:t>
      </w:r>
      <w:r>
        <w:rPr>
          <w:rFonts w:ascii="仿宋" w:hAnsi="仿宋" w:eastAsia="仿宋" w:cs="仿宋"/>
          <w:sz w:val="28"/>
          <w:szCs w:val="28"/>
          <w:lang w:eastAsia="zh-Hans"/>
        </w:rPr>
        <w:t>-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视频大赛</w:t>
      </w:r>
      <w:r>
        <w:rPr>
          <w:rFonts w:ascii="仿宋" w:hAnsi="仿宋" w:eastAsia="仿宋" w:cs="仿宋"/>
          <w:sz w:val="28"/>
          <w:szCs w:val="28"/>
        </w:rPr>
        <w:t>QQ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通知群</w:t>
      </w:r>
      <w:r>
        <w:rPr>
          <w:rFonts w:ascii="仿宋" w:hAnsi="仿宋" w:eastAsia="仿宋" w:cs="仿宋"/>
          <w:sz w:val="28"/>
          <w:szCs w:val="28"/>
          <w:lang w:eastAsia="zh-Hans"/>
        </w:rPr>
        <w:t>：1125041299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  <w:lang w:eastAsia="zh-Hans"/>
        </w:rPr>
      </w:pPr>
      <w:r>
        <w:rPr>
          <w:rFonts w:ascii="仿宋" w:hAnsi="仿宋" w:eastAsia="仿宋" w:cs="仿宋"/>
          <w:sz w:val="28"/>
          <w:szCs w:val="28"/>
          <w:lang w:eastAsia="zh-Hans"/>
        </w:rPr>
        <w:drawing>
          <wp:inline distT="0" distB="0" distL="0" distR="0">
            <wp:extent cx="883920" cy="883920"/>
            <wp:effectExtent l="0" t="0" r="0" b="0"/>
            <wp:docPr id="2" name="图片 4" descr="WechatIMG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WechatIMG1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2" w:firstLineChars="200"/>
        <w:rPr>
          <w:rFonts w:ascii="宋体" w:hAnsi="宋体" w:eastAsia="宋体" w:cs="仿宋"/>
          <w:b/>
          <w:bCs/>
          <w:sz w:val="28"/>
          <w:szCs w:val="28"/>
        </w:rPr>
      </w:pPr>
      <w:r>
        <w:rPr>
          <w:rFonts w:hint="eastAsia" w:ascii="宋体" w:hAnsi="宋体" w:eastAsia="宋体" w:cs="仿宋"/>
          <w:b/>
          <w:bCs/>
          <w:sz w:val="28"/>
          <w:szCs w:val="28"/>
        </w:rPr>
        <w:t>附件一：PPT大赛报名表</w:t>
      </w:r>
    </w:p>
    <w:p>
      <w:pPr>
        <w:spacing w:line="360" w:lineRule="auto"/>
        <w:rPr>
          <w:rFonts w:ascii="宋体" w:hAnsi="宋体" w:eastAsia="宋体" w:cs="仿宋"/>
          <w:b/>
          <w:bCs/>
          <w:sz w:val="28"/>
          <w:szCs w:val="28"/>
        </w:rPr>
      </w:pPr>
      <w:r>
        <w:rPr>
          <w:rFonts w:hint="eastAsia" w:ascii="宋体" w:hAnsi="宋体" w:eastAsia="宋体" w:cs="仿宋"/>
          <w:b/>
          <w:bCs/>
          <w:sz w:val="28"/>
          <w:szCs w:val="28"/>
        </w:rPr>
        <w:t xml:space="preserve">    附件二：视频大赛报名表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 w:cs="仿宋"/>
          <w:b/>
          <w:bCs/>
          <w:sz w:val="28"/>
          <w:szCs w:val="28"/>
        </w:rPr>
        <w:t xml:space="preserve">    附件三：第五届科技文化节计算机应用技能大赛赛制安排</w:t>
      </w:r>
    </w:p>
    <w:p>
      <w:pPr>
        <w:spacing w:line="360" w:lineRule="auto"/>
        <w:jc w:val="right"/>
        <w:rPr>
          <w:rFonts w:ascii="宋体" w:hAnsi="宋体" w:eastAsia="宋体" w:cs="仿宋"/>
          <w:sz w:val="28"/>
          <w:szCs w:val="28"/>
        </w:rPr>
      </w:pPr>
    </w:p>
    <w:p>
      <w:pPr>
        <w:spacing w:line="360" w:lineRule="auto"/>
        <w:jc w:val="right"/>
        <w:rPr>
          <w:rFonts w:ascii="宋体" w:hAnsi="宋体" w:eastAsia="宋体" w:cs="仿宋"/>
          <w:sz w:val="28"/>
          <w:szCs w:val="28"/>
        </w:rPr>
      </w:pPr>
    </w:p>
    <w:p>
      <w:pPr>
        <w:spacing w:line="360" w:lineRule="auto"/>
        <w:jc w:val="right"/>
        <w:rPr>
          <w:rFonts w:ascii="宋体" w:hAnsi="宋体" w:eastAsia="宋体" w:cs="仿宋"/>
          <w:sz w:val="28"/>
          <w:szCs w:val="28"/>
        </w:rPr>
      </w:pPr>
    </w:p>
    <w:p>
      <w:pPr>
        <w:spacing w:line="360" w:lineRule="auto"/>
        <w:jc w:val="right"/>
        <w:rPr>
          <w:rFonts w:ascii="宋体" w:hAnsi="宋体" w:eastAsia="宋体" w:cs="仿宋"/>
          <w:sz w:val="28"/>
          <w:szCs w:val="28"/>
        </w:rPr>
      </w:pPr>
    </w:p>
    <w:p>
      <w:pPr>
        <w:spacing w:line="360" w:lineRule="auto"/>
        <w:jc w:val="right"/>
        <w:rPr>
          <w:rFonts w:ascii="宋体" w:hAnsi="宋体" w:eastAsia="宋体" w:cs="仿宋"/>
          <w:sz w:val="28"/>
          <w:szCs w:val="28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eastAsia="zh-Hans"/>
        </w:rPr>
        <w:t>共青团天津科技大学委员会</w:t>
      </w:r>
    </w:p>
    <w:p>
      <w:pPr>
        <w:spacing w:line="360" w:lineRule="auto"/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eastAsia="zh-Hans"/>
        </w:rPr>
        <w:t>共青团天津科技大学人工智能学院委员会</w:t>
      </w:r>
    </w:p>
    <w:p>
      <w:pPr>
        <w:spacing w:line="360" w:lineRule="auto"/>
        <w:jc w:val="righ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2020年10月</w:t>
      </w:r>
    </w:p>
    <w:p>
      <w:pPr>
        <w:spacing w:line="360" w:lineRule="auto"/>
        <w:rPr>
          <w:rFonts w:ascii="宋体" w:hAnsi="宋体" w:cs="楷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cs="楷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cs="楷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cs="楷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cs="楷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cs="楷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cs="楷体"/>
          <w:b/>
          <w:bCs/>
          <w:sz w:val="32"/>
          <w:szCs w:val="32"/>
        </w:rPr>
      </w:pPr>
      <w:r>
        <w:rPr>
          <w:rFonts w:hint="eastAsia" w:ascii="宋体" w:hAnsi="宋体" w:cs="楷体"/>
          <w:b/>
          <w:bCs/>
          <w:sz w:val="32"/>
          <w:szCs w:val="32"/>
        </w:rPr>
        <w:t>附件一：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spacing w:line="360" w:lineRule="auto"/>
              <w:rPr>
                <w:rFonts w:ascii="宋体" w:hAnsi="宋体" w:cs="楷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天津科技大学人工智能学院计算机应用技能大赛-PPT大赛报名表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32"/>
                <w:szCs w:val="32"/>
              </w:rPr>
            </w:pPr>
            <w:r>
              <w:rPr>
                <w:rFonts w:hint="eastAsia" w:ascii="宋体" w:hAnsi="宋体" w:cs="楷体"/>
                <w:sz w:val="32"/>
                <w:szCs w:val="32"/>
              </w:rPr>
              <w:t>学院专业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rFonts w:ascii="宋体" w:hAnsi="宋体" w:cs="楷体"/>
                <w:b/>
                <w:bCs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32"/>
                <w:szCs w:val="32"/>
              </w:rPr>
            </w:pPr>
            <w:r>
              <w:rPr>
                <w:rFonts w:hint="eastAsia" w:ascii="宋体" w:hAnsi="宋体" w:cs="楷体"/>
                <w:sz w:val="32"/>
                <w:szCs w:val="32"/>
              </w:rPr>
              <w:t>学号姓名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rFonts w:ascii="宋体" w:hAnsi="宋体" w:cs="楷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32"/>
                <w:szCs w:val="32"/>
              </w:rPr>
            </w:pPr>
            <w:r>
              <w:rPr>
                <w:rFonts w:hint="eastAsia" w:ascii="宋体" w:hAnsi="宋体" w:cs="楷体"/>
                <w:sz w:val="32"/>
                <w:szCs w:val="32"/>
              </w:rPr>
              <w:t>联系电话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rFonts w:ascii="宋体" w:hAnsi="宋体" w:cs="楷体"/>
                <w:b/>
                <w:bCs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32"/>
                <w:szCs w:val="32"/>
              </w:rPr>
            </w:pPr>
            <w:r>
              <w:rPr>
                <w:rFonts w:hint="eastAsia" w:ascii="宋体" w:hAnsi="宋体" w:cs="楷体"/>
                <w:sz w:val="32"/>
                <w:szCs w:val="32"/>
              </w:rPr>
              <w:t>QQ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rFonts w:ascii="宋体" w:hAnsi="宋体" w:cs="楷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32"/>
                <w:szCs w:val="32"/>
              </w:rPr>
            </w:pPr>
            <w:r>
              <w:rPr>
                <w:rFonts w:hint="eastAsia" w:ascii="宋体" w:hAnsi="宋体" w:cs="楷体"/>
                <w:sz w:val="32"/>
                <w:szCs w:val="32"/>
              </w:rPr>
              <w:t>是否安装软件（office</w:t>
            </w:r>
            <w:r>
              <w:rPr>
                <w:rFonts w:ascii="宋体" w:hAnsi="宋体" w:cs="楷体"/>
                <w:sz w:val="32"/>
                <w:szCs w:val="32"/>
              </w:rPr>
              <w:t>2016</w:t>
            </w:r>
            <w:r>
              <w:rPr>
                <w:rFonts w:hint="eastAsia" w:ascii="宋体" w:hAnsi="宋体" w:cs="楷体"/>
                <w:sz w:val="32"/>
                <w:szCs w:val="32"/>
              </w:rPr>
              <w:t>）</w:t>
            </w:r>
          </w:p>
        </w:tc>
        <w:tc>
          <w:tcPr>
            <w:tcW w:w="414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32"/>
                <w:szCs w:val="32"/>
              </w:rPr>
            </w:pPr>
            <w:r>
              <w:rPr>
                <w:rFonts w:hint="eastAsia" w:ascii="宋体" w:hAnsi="宋体" w:cs="楷体"/>
                <w:sz w:val="32"/>
                <w:szCs w:val="32"/>
              </w:rPr>
              <w:t>是否参与PPT培训</w:t>
            </w:r>
          </w:p>
        </w:tc>
        <w:tc>
          <w:tcPr>
            <w:tcW w:w="4148" w:type="dxa"/>
            <w:gridSpan w:val="2"/>
          </w:tcPr>
          <w:p>
            <w:pPr>
              <w:spacing w:line="360" w:lineRule="auto"/>
              <w:rPr>
                <w:rFonts w:ascii="宋体" w:hAnsi="宋体" w:cs="楷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8296" w:type="dxa"/>
            <w:gridSpan w:val="4"/>
          </w:tcPr>
          <w:p>
            <w:pPr>
              <w:spacing w:line="360" w:lineRule="auto"/>
              <w:rPr>
                <w:rFonts w:ascii="宋体" w:hAnsi="宋体" w:cs="楷体"/>
                <w:sz w:val="32"/>
                <w:szCs w:val="32"/>
              </w:rPr>
            </w:pPr>
            <w:r>
              <w:rPr>
                <w:rFonts w:hint="eastAsia" w:ascii="宋体" w:hAnsi="宋体" w:cs="楷体"/>
                <w:sz w:val="32"/>
                <w:szCs w:val="32"/>
              </w:rPr>
              <w:t>备注：</w:t>
            </w:r>
          </w:p>
        </w:tc>
      </w:tr>
    </w:tbl>
    <w:p>
      <w:pPr>
        <w:spacing w:line="360" w:lineRule="auto"/>
        <w:rPr>
          <w:rFonts w:ascii="宋体" w:hAnsi="宋体" w:cs="楷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cs="楷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cs="楷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cs="楷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cs="楷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cs="楷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cs="楷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cs="楷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cs="楷体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宋体" w:hAnsi="宋体" w:cs="楷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cs="楷体"/>
          <w:b/>
          <w:bCs/>
          <w:sz w:val="32"/>
          <w:szCs w:val="32"/>
        </w:rPr>
      </w:pPr>
      <w:r>
        <w:rPr>
          <w:rFonts w:hint="eastAsia" w:ascii="宋体" w:hAnsi="宋体" w:cs="楷体"/>
          <w:b/>
          <w:bCs/>
          <w:sz w:val="32"/>
          <w:szCs w:val="32"/>
        </w:rPr>
        <w:t>附件二：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992"/>
        <w:gridCol w:w="851"/>
        <w:gridCol w:w="1733"/>
        <w:gridCol w:w="2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>
            <w:pPr>
              <w:spacing w:line="360" w:lineRule="auto"/>
              <w:rPr>
                <w:rFonts w:ascii="宋体" w:hAnsi="宋体" w:cs="楷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天津科技大学人工智能学院计算机应用技能大赛-视频大赛报名表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gridSpan w:val="2"/>
          </w:tcPr>
          <w:p>
            <w:pPr>
              <w:spacing w:line="360" w:lineRule="auto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参赛队名（要求积极向上）</w:t>
            </w:r>
          </w:p>
        </w:tc>
        <w:tc>
          <w:tcPr>
            <w:tcW w:w="4899" w:type="dxa"/>
            <w:gridSpan w:val="3"/>
          </w:tcPr>
          <w:p>
            <w:pPr>
              <w:spacing w:line="360" w:lineRule="auto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参赛人员基本信息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学号姓名</w:t>
            </w:r>
          </w:p>
        </w:tc>
        <w:tc>
          <w:tcPr>
            <w:tcW w:w="1843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联系电话</w:t>
            </w:r>
          </w:p>
        </w:tc>
        <w:tc>
          <w:tcPr>
            <w:tcW w:w="1733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QQ号</w:t>
            </w:r>
          </w:p>
        </w:tc>
        <w:tc>
          <w:tcPr>
            <w:tcW w:w="231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队内职务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33" w:type="dxa"/>
          </w:tcPr>
          <w:p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15" w:type="dxa"/>
          </w:tcPr>
          <w:p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（队长/队员）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33" w:type="dxa"/>
          </w:tcPr>
          <w:p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15" w:type="dxa"/>
          </w:tcPr>
          <w:p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33" w:type="dxa"/>
          </w:tcPr>
          <w:p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15" w:type="dxa"/>
          </w:tcPr>
          <w:p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32"/>
                <w:szCs w:val="32"/>
              </w:rPr>
            </w:pPr>
            <w:r>
              <w:rPr>
                <w:rFonts w:hint="eastAsia" w:ascii="宋体" w:hAnsi="宋体" w:cs="楷体"/>
                <w:sz w:val="32"/>
                <w:szCs w:val="32"/>
              </w:rPr>
              <w:t>是否安装软件（P</w:t>
            </w:r>
            <w:r>
              <w:rPr>
                <w:rFonts w:ascii="宋体" w:hAnsi="宋体" w:cs="楷体"/>
                <w:sz w:val="32"/>
                <w:szCs w:val="32"/>
              </w:rPr>
              <w:t>r/AE/ME</w:t>
            </w:r>
            <w:r>
              <w:rPr>
                <w:rFonts w:hint="eastAsia" w:ascii="宋体" w:hAnsi="宋体" w:cs="楷体"/>
                <w:sz w:val="32"/>
                <w:szCs w:val="32"/>
              </w:rPr>
              <w:t>）</w:t>
            </w:r>
          </w:p>
        </w:tc>
        <w:tc>
          <w:tcPr>
            <w:tcW w:w="404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32"/>
                <w:szCs w:val="32"/>
              </w:rPr>
            </w:pPr>
            <w:r>
              <w:rPr>
                <w:rFonts w:hint="eastAsia" w:ascii="宋体" w:hAnsi="宋体" w:cs="楷体"/>
                <w:sz w:val="32"/>
                <w:szCs w:val="32"/>
              </w:rPr>
              <w:t>是否参与视频培训</w:t>
            </w:r>
          </w:p>
        </w:tc>
        <w:tc>
          <w:tcPr>
            <w:tcW w:w="4048" w:type="dxa"/>
            <w:gridSpan w:val="2"/>
          </w:tcPr>
          <w:p>
            <w:pPr>
              <w:spacing w:line="360" w:lineRule="auto"/>
              <w:rPr>
                <w:rFonts w:ascii="宋体" w:hAnsi="宋体" w:cs="楷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8296" w:type="dxa"/>
            <w:gridSpan w:val="5"/>
          </w:tcPr>
          <w:p>
            <w:pPr>
              <w:spacing w:line="360" w:lineRule="auto"/>
              <w:rPr>
                <w:rFonts w:ascii="宋体" w:hAnsi="宋体" w:cs="楷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楷体"/>
                <w:b/>
                <w:bCs/>
                <w:sz w:val="32"/>
                <w:szCs w:val="32"/>
              </w:rPr>
              <w:t>备注：</w:t>
            </w:r>
          </w:p>
        </w:tc>
      </w:tr>
    </w:tbl>
    <w:p>
      <w:pPr>
        <w:spacing w:line="360" w:lineRule="auto"/>
      </w:pPr>
    </w:p>
    <w:p>
      <w:pPr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360" w:lineRule="auto"/>
        <w:rPr>
          <w:rFonts w:ascii="仿宋" w:hAnsi="仿宋" w:eastAsia="仿宋" w:cs="仿宋"/>
          <w:b/>
          <w:bCs/>
          <w:sz w:val="28"/>
          <w:szCs w:val="28"/>
          <w:lang w:eastAsia="zh-Hans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-webkit-standard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00431F"/>
    <w:multiLevelType w:val="singleLevel"/>
    <w:tmpl w:val="A100431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215D73E"/>
    <w:multiLevelType w:val="singleLevel"/>
    <w:tmpl w:val="C215D73E"/>
    <w:lvl w:ilvl="0" w:tentative="0">
      <w:start w:val="2"/>
      <w:numFmt w:val="decimal"/>
      <w:suff w:val="nothing"/>
      <w:lvlText w:val="%1）"/>
      <w:lvlJc w:val="left"/>
      <w:pPr>
        <w:ind w:left="56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2415"/>
    <w:rsid w:val="000A414A"/>
    <w:rsid w:val="000E2B0C"/>
    <w:rsid w:val="000F7600"/>
    <w:rsid w:val="00146782"/>
    <w:rsid w:val="00172A27"/>
    <w:rsid w:val="001A58E5"/>
    <w:rsid w:val="001B3498"/>
    <w:rsid w:val="002A6051"/>
    <w:rsid w:val="00322865"/>
    <w:rsid w:val="004062FC"/>
    <w:rsid w:val="00417FA8"/>
    <w:rsid w:val="00440BDF"/>
    <w:rsid w:val="004D0F8E"/>
    <w:rsid w:val="005526E1"/>
    <w:rsid w:val="005E6329"/>
    <w:rsid w:val="0063265C"/>
    <w:rsid w:val="006624F9"/>
    <w:rsid w:val="006648A2"/>
    <w:rsid w:val="006F14D0"/>
    <w:rsid w:val="00812DA2"/>
    <w:rsid w:val="00964AC0"/>
    <w:rsid w:val="009B5801"/>
    <w:rsid w:val="00A13AF6"/>
    <w:rsid w:val="00A242EA"/>
    <w:rsid w:val="00B353D6"/>
    <w:rsid w:val="00BF56DF"/>
    <w:rsid w:val="00C2201B"/>
    <w:rsid w:val="00C43399"/>
    <w:rsid w:val="00C92EC1"/>
    <w:rsid w:val="00D44982"/>
    <w:rsid w:val="00E27B68"/>
    <w:rsid w:val="00E3734B"/>
    <w:rsid w:val="00FF210B"/>
    <w:rsid w:val="0AC81587"/>
    <w:rsid w:val="0AE73EC9"/>
    <w:rsid w:val="14843AF7"/>
    <w:rsid w:val="19972FF1"/>
    <w:rsid w:val="2471155D"/>
    <w:rsid w:val="2979614E"/>
    <w:rsid w:val="2A3E764F"/>
    <w:rsid w:val="2E6D106B"/>
    <w:rsid w:val="38945266"/>
    <w:rsid w:val="3B536B83"/>
    <w:rsid w:val="4D1B386E"/>
    <w:rsid w:val="4F571CE4"/>
    <w:rsid w:val="52395CA1"/>
    <w:rsid w:val="56070ABB"/>
    <w:rsid w:val="5A542A15"/>
    <w:rsid w:val="5F38786A"/>
    <w:rsid w:val="6C573394"/>
    <w:rsid w:val="72B85858"/>
    <w:rsid w:val="7E5131BE"/>
    <w:rsid w:val="7FBF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qFormat="1" w:uiPriority="1" w:semiHidden="0" w:name="header"/>
    <w:lsdException w:qFormat="1" w:uiPriority="1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qFormat="1" w:uiPriority="1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qFormat="1" w:uiPriority="99" w:semiHidden="0" w:name="Hyperlink"/>
    <w:lsdException w:uiPriority="1" w:name="FollowedHyperlink"/>
    <w:lsdException w:qFormat="1" w:unhideWhenUsed="0" w:uiPriority="1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qFormat="1" w:uiPriority="1" w:semiHidden="0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qFormat="1" w:uiPriority="99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1" w:name="Balloon Text"/>
    <w:lsdException w:qFormat="1" w:unhideWhenUsed="0" w:uiPriority="39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1"/>
    <w:rPr>
      <w:sz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/>
      <w:u w:val="single"/>
    </w:rPr>
  </w:style>
  <w:style w:type="paragraph" w:customStyle="1" w:styleId="11">
    <w:name w:val="列表段落11"/>
    <w:basedOn w:val="1"/>
    <w:qFormat/>
    <w:uiPriority w:val="34"/>
    <w:pPr>
      <w:ind w:firstLine="420" w:firstLineChars="200"/>
    </w:p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  <w:style w:type="paragraph" w:customStyle="1" w:styleId="13">
    <w:name w:val="s2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bumpedfont15"/>
    <w:basedOn w:val="9"/>
    <w:qFormat/>
    <w:uiPriority w:val="0"/>
  </w:style>
  <w:style w:type="character" w:customStyle="1" w:styleId="15">
    <w:name w:val="apple-converted-space"/>
    <w:basedOn w:val="9"/>
    <w:qFormat/>
    <w:uiPriority w:val="0"/>
  </w:style>
  <w:style w:type="paragraph" w:customStyle="1" w:styleId="16">
    <w:name w:val="List Paragraph_a13d1bdc-ecdf-4330-802e-1e7e14f2f9fb"/>
    <w:basedOn w:val="1"/>
    <w:qFormat/>
    <w:uiPriority w:val="0"/>
    <w:pPr>
      <w:ind w:firstLine="420" w:firstLineChars="200"/>
    </w:pPr>
    <w:rPr>
      <w:rFonts w:ascii="Calibri" w:hAnsi="Calibri" w:eastAsia="宋体" w:cs="宋体"/>
      <w:szCs w:val="24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230</Words>
  <Characters>1312</Characters>
  <Lines>10</Lines>
  <Paragraphs>3</Paragraphs>
  <TotalTime>11</TotalTime>
  <ScaleCrop>false</ScaleCrop>
  <LinksUpToDate>false</LinksUpToDate>
  <CharactersWithSpaces>1539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2020-10-17T16:07:00Z</dcterms:created>
  <dc:creator>HCT</dc:creator>
  <cp:lastModifiedBy>莉</cp:lastModifiedBy>
  <dcterms:modified xsi:type="dcterms:W3CDTF">2020-10-20T04:04:12Z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