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432" w:lineRule="auto"/>
        <w:jc w:val="center"/>
        <w:rPr>
          <w:rFonts w:ascii="方正小标宋简体" w:hAnsi="黑体" w:eastAsia="方正小标宋简体" w:cs="黑体"/>
          <w:sz w:val="36"/>
          <w:szCs w:val="36"/>
        </w:rPr>
      </w:pPr>
      <w:bookmarkStart w:id="0" w:name="_Hlk53865523"/>
      <w:bookmarkEnd w:id="0"/>
      <w:r>
        <w:rPr>
          <w:rFonts w:hint="eastAsia" w:ascii="方正小标宋简体" w:hAnsi="仿宋" w:eastAsia="方正小标宋简体" w:cs="仿宋"/>
          <w:sz w:val="36"/>
        </w:rPr>
        <w:t>【人工智能学院 校团委】</w:t>
      </w:r>
      <w:r>
        <w:rPr>
          <w:rFonts w:hint="eastAsia" w:ascii="方正小标宋简体" w:hAnsi="仿宋" w:eastAsia="方正小标宋简体" w:cs="仿宋"/>
          <w:sz w:val="36"/>
          <w:lang w:eastAsia="zh-CN"/>
        </w:rPr>
        <w:t>关</w:t>
      </w:r>
      <w:r>
        <w:rPr>
          <w:rFonts w:hint="eastAsia" w:ascii="方正小标宋简体" w:hAnsi="黑体" w:eastAsia="方正小标宋简体" w:cs="黑体"/>
          <w:sz w:val="36"/>
          <w:szCs w:val="36"/>
        </w:rPr>
        <w:t>于开展人工智能学院第五届科技文化节网页界面设计大赛的通知</w:t>
      </w:r>
    </w:p>
    <w:p>
      <w:pPr>
        <w:shd w:val="solid" w:color="FFFFFF" w:fill="auto"/>
        <w:autoSpaceDN w:val="0"/>
        <w:spacing w:line="432" w:lineRule="auto"/>
        <w:rPr>
          <w:rFonts w:ascii="仿宋" w:hAnsi="仿宋" w:eastAsia="仿宋" w:cs="仿宋"/>
          <w:b/>
          <w:sz w:val="28"/>
        </w:rPr>
      </w:pPr>
    </w:p>
    <w:p>
      <w:pPr>
        <w:shd w:val="solid" w:color="FFFFFF" w:fill="auto"/>
        <w:autoSpaceDN w:val="0"/>
        <w:spacing w:line="432" w:lineRule="auto"/>
        <w:rPr>
          <w:rFonts w:ascii="方正小标宋简体" w:hAnsi="方正小标宋简体" w:eastAsia="方正小标宋简体" w:cs="方正小标宋简体"/>
          <w:color w:val="000000"/>
          <w:sz w:val="32"/>
          <w:szCs w:val="32"/>
          <w:shd w:val="clear" w:color="auto" w:fill="FFFFFF"/>
        </w:rPr>
      </w:pPr>
      <w:r>
        <w:rPr>
          <w:rFonts w:hint="eastAsia" w:ascii="仿宋" w:hAnsi="仿宋" w:eastAsia="仿宋" w:cs="仿宋"/>
          <w:b/>
          <w:sz w:val="28"/>
        </w:rPr>
        <w:t>各学院团委、校团委直属团支部：</w:t>
      </w:r>
    </w:p>
    <w:p>
      <w:pPr>
        <w:tabs>
          <w:tab w:val="left" w:pos="5550"/>
        </w:tabs>
        <w:ind w:firstLine="560" w:firstLineChars="200"/>
        <w:rPr>
          <w:rFonts w:ascii="仿宋" w:hAnsi="仿宋" w:eastAsia="仿宋" w:cs="仿宋"/>
          <w:sz w:val="28"/>
          <w:szCs w:val="28"/>
        </w:rPr>
      </w:pPr>
      <w:r>
        <w:rPr>
          <w:rFonts w:hint="eastAsia" w:ascii="仿宋" w:hAnsi="仿宋" w:eastAsia="仿宋" w:cs="仿宋"/>
          <w:sz w:val="28"/>
          <w:szCs w:val="28"/>
        </w:rPr>
        <w:t>为丰富学生校园文化生活</w:t>
      </w:r>
      <w:r>
        <w:rPr>
          <w:rFonts w:hint="eastAsia" w:ascii="仿宋" w:hAnsi="仿宋" w:eastAsia="仿宋" w:cs="仿宋"/>
          <w:sz w:val="28"/>
          <w:szCs w:val="28"/>
          <w:lang w:val="en-US" w:eastAsia="zh-CN"/>
        </w:rPr>
        <w:t>,</w:t>
      </w:r>
      <w:r>
        <w:rPr>
          <w:rFonts w:hint="eastAsia" w:ascii="仿宋" w:hAnsi="仿宋" w:eastAsia="仿宋" w:cs="仿宋"/>
          <w:sz w:val="28"/>
          <w:szCs w:val="28"/>
        </w:rPr>
        <w:t>激发学生</w:t>
      </w:r>
      <w:r>
        <w:rPr>
          <w:rFonts w:hint="eastAsia" w:ascii="仿宋" w:hAnsi="仿宋" w:eastAsia="仿宋" w:cs="仿宋"/>
          <w:sz w:val="28"/>
          <w:szCs w:val="28"/>
          <w:lang w:eastAsia="zh-CN"/>
        </w:rPr>
        <w:t>网页界面设计</w:t>
      </w:r>
      <w:r>
        <w:rPr>
          <w:rFonts w:hint="eastAsia" w:ascii="仿宋" w:hAnsi="仿宋" w:eastAsia="仿宋" w:cs="仿宋"/>
          <w:sz w:val="28"/>
          <w:szCs w:val="28"/>
        </w:rPr>
        <w:t>制作的潜能，发掘优秀</w:t>
      </w:r>
      <w:r>
        <w:rPr>
          <w:rFonts w:hint="eastAsia" w:ascii="仿宋" w:hAnsi="仿宋" w:eastAsia="仿宋" w:cs="仿宋"/>
          <w:sz w:val="28"/>
          <w:szCs w:val="28"/>
          <w:lang w:eastAsia="zh-CN"/>
        </w:rPr>
        <w:t>的</w:t>
      </w:r>
      <w:r>
        <w:rPr>
          <w:rFonts w:hint="eastAsia" w:ascii="仿宋" w:hAnsi="仿宋" w:eastAsia="仿宋" w:cs="仿宋"/>
          <w:sz w:val="28"/>
          <w:szCs w:val="28"/>
        </w:rPr>
        <w:t>网页制作人才</w:t>
      </w:r>
      <w:r>
        <w:rPr>
          <w:rFonts w:hint="eastAsia" w:ascii="仿宋" w:hAnsi="仿宋" w:eastAsia="仿宋" w:cs="仿宋"/>
          <w:sz w:val="28"/>
          <w:szCs w:val="28"/>
          <w:lang w:eastAsia="zh-CN"/>
        </w:rPr>
        <w:t>，</w:t>
      </w:r>
      <w:r>
        <w:rPr>
          <w:rFonts w:hint="eastAsia" w:ascii="仿宋" w:hAnsi="仿宋" w:eastAsia="仿宋" w:cs="仿宋"/>
          <w:sz w:val="28"/>
          <w:szCs w:val="28"/>
        </w:rPr>
        <w:t>提高学生专业技术实践能力。人工智能学院团委特此举行第五届科技文化节-网页设计大赛。现将相关事宜通知如下：</w:t>
      </w:r>
    </w:p>
    <w:p>
      <w:pPr>
        <w:pStyle w:val="12"/>
        <w:numPr>
          <w:ilvl w:val="0"/>
          <w:numId w:val="1"/>
        </w:numPr>
        <w:spacing w:line="680" w:lineRule="exact"/>
        <w:ind w:firstLineChars="0"/>
        <w:rPr>
          <w:rFonts w:ascii="仿宋" w:hAnsi="仿宋" w:eastAsia="仿宋" w:cs="仿宋"/>
          <w:b/>
          <w:bCs/>
          <w:kern w:val="0"/>
          <w:sz w:val="30"/>
          <w:szCs w:val="30"/>
        </w:rPr>
      </w:pPr>
      <w:r>
        <w:rPr>
          <w:rFonts w:hint="eastAsia" w:ascii="仿宋" w:hAnsi="仿宋" w:eastAsia="仿宋" w:cs="仿宋"/>
          <w:b/>
          <w:bCs/>
          <w:kern w:val="0"/>
          <w:sz w:val="30"/>
          <w:szCs w:val="30"/>
        </w:rPr>
        <w:t>活动主题</w:t>
      </w:r>
    </w:p>
    <w:p>
      <w:pPr>
        <w:tabs>
          <w:tab w:val="left" w:pos="5550"/>
        </w:tabs>
        <w:ind w:firstLine="840" w:firstLineChars="300"/>
        <w:rPr>
          <w:rFonts w:ascii="仿宋" w:hAnsi="仿宋" w:eastAsia="仿宋" w:cs="仿宋"/>
          <w:sz w:val="28"/>
          <w:szCs w:val="28"/>
        </w:rPr>
      </w:pPr>
      <w:r>
        <w:rPr>
          <w:rFonts w:hint="eastAsia" w:ascii="仿宋" w:hAnsi="仿宋" w:eastAsia="仿宋" w:cs="仿宋"/>
          <w:sz w:val="28"/>
          <w:szCs w:val="28"/>
        </w:rPr>
        <w:t>多端网页，创意无限</w:t>
      </w:r>
    </w:p>
    <w:p>
      <w:pPr>
        <w:pStyle w:val="12"/>
        <w:numPr>
          <w:ilvl w:val="0"/>
          <w:numId w:val="1"/>
        </w:numPr>
        <w:spacing w:line="680" w:lineRule="exact"/>
        <w:ind w:firstLineChars="0"/>
        <w:rPr>
          <w:rFonts w:ascii="仿宋" w:hAnsi="仿宋" w:eastAsia="仿宋" w:cs="仿宋"/>
          <w:b/>
          <w:bCs/>
          <w:kern w:val="0"/>
          <w:sz w:val="30"/>
          <w:szCs w:val="30"/>
        </w:rPr>
      </w:pPr>
      <w:r>
        <w:rPr>
          <w:rFonts w:hint="eastAsia" w:ascii="仿宋" w:hAnsi="仿宋" w:eastAsia="仿宋" w:cs="仿宋"/>
          <w:b/>
          <w:bCs/>
          <w:kern w:val="0"/>
          <w:sz w:val="30"/>
          <w:szCs w:val="30"/>
        </w:rPr>
        <w:t>主办单位</w:t>
      </w:r>
    </w:p>
    <w:p>
      <w:pPr>
        <w:pStyle w:val="12"/>
        <w:spacing w:line="680" w:lineRule="exact"/>
        <w:ind w:left="861" w:firstLine="0" w:firstLineChars="0"/>
        <w:rPr>
          <w:rFonts w:hint="eastAsia" w:ascii="仿宋" w:hAnsi="仿宋" w:eastAsia="仿宋" w:cs="仿宋"/>
          <w:b/>
          <w:bCs/>
          <w:kern w:val="0"/>
          <w:sz w:val="30"/>
          <w:szCs w:val="30"/>
          <w:lang w:eastAsia="zh-CN"/>
        </w:rPr>
      </w:pPr>
      <w:r>
        <w:rPr>
          <w:rFonts w:hint="eastAsia" w:ascii="仿宋" w:hAnsi="仿宋" w:eastAsia="仿宋" w:cs="仿宋"/>
          <w:kern w:val="0"/>
          <w:sz w:val="28"/>
          <w:szCs w:val="32"/>
        </w:rPr>
        <w:t>人工智能学院团委</w:t>
      </w:r>
      <w:r>
        <w:rPr>
          <w:rFonts w:hint="eastAsia" w:ascii="仿宋" w:hAnsi="仿宋" w:eastAsia="仿宋" w:cs="仿宋"/>
          <w:kern w:val="0"/>
          <w:sz w:val="28"/>
          <w:szCs w:val="32"/>
          <w:lang w:eastAsia="zh-CN"/>
        </w:rPr>
        <w:t>，校团委</w:t>
      </w:r>
    </w:p>
    <w:p>
      <w:pPr>
        <w:pStyle w:val="12"/>
        <w:numPr>
          <w:ilvl w:val="0"/>
          <w:numId w:val="1"/>
        </w:numPr>
        <w:spacing w:line="680" w:lineRule="exact"/>
        <w:ind w:firstLineChars="0"/>
        <w:rPr>
          <w:rFonts w:ascii="仿宋" w:hAnsi="仿宋" w:eastAsia="仿宋" w:cs="仿宋"/>
          <w:b/>
          <w:bCs/>
          <w:kern w:val="0"/>
          <w:sz w:val="30"/>
          <w:szCs w:val="30"/>
        </w:rPr>
      </w:pPr>
      <w:r>
        <w:rPr>
          <w:rFonts w:hint="eastAsia" w:ascii="仿宋" w:hAnsi="仿宋" w:eastAsia="仿宋" w:cs="仿宋"/>
          <w:b/>
          <w:bCs/>
          <w:kern w:val="0"/>
          <w:sz w:val="30"/>
          <w:szCs w:val="30"/>
        </w:rPr>
        <w:t>活动时间及地点</w:t>
      </w:r>
    </w:p>
    <w:p>
      <w:pPr>
        <w:numPr>
          <w:ilvl w:val="0"/>
          <w:numId w:val="2"/>
        </w:numPr>
        <w:spacing w:line="560" w:lineRule="exact"/>
        <w:ind w:left="600"/>
        <w:contextualSpacing/>
        <w:jc w:val="left"/>
        <w:rPr>
          <w:rFonts w:ascii="仿宋" w:hAnsi="仿宋" w:eastAsia="仿宋" w:cs="仿宋"/>
          <w:sz w:val="28"/>
        </w:rPr>
      </w:pPr>
      <w:r>
        <w:rPr>
          <w:rFonts w:ascii="仿宋" w:hAnsi="仿宋" w:eastAsia="仿宋" w:cs="仿宋"/>
          <w:sz w:val="28"/>
        </w:rPr>
        <w:t>时间</w:t>
      </w:r>
    </w:p>
    <w:p>
      <w:pPr>
        <w:numPr>
          <w:ilvl w:val="0"/>
          <w:numId w:val="0"/>
        </w:numPr>
        <w:spacing w:line="560" w:lineRule="exact"/>
        <w:contextualSpacing/>
        <w:jc w:val="left"/>
        <w:rPr>
          <w:rFonts w:hint="default" w:ascii="仿宋" w:hAnsi="仿宋" w:eastAsia="仿宋" w:cs="仿宋"/>
          <w:sz w:val="28"/>
          <w:lang w:val="en-US" w:eastAsia="zh-CN"/>
        </w:rPr>
      </w:pPr>
      <w:r>
        <w:rPr>
          <w:rFonts w:hint="eastAsia" w:ascii="仿宋" w:hAnsi="仿宋" w:eastAsia="仿宋" w:cs="仿宋"/>
          <w:sz w:val="28"/>
          <w:lang w:val="en-US" w:eastAsia="zh-CN"/>
        </w:rPr>
        <w:t xml:space="preserve">    请个人及团队于11月5日提交作品</w:t>
      </w:r>
    </w:p>
    <w:p>
      <w:pPr>
        <w:spacing w:line="560" w:lineRule="exact"/>
        <w:ind w:left="600"/>
        <w:contextualSpacing/>
        <w:jc w:val="left"/>
        <w:rPr>
          <w:rFonts w:ascii="仿宋" w:hAnsi="仿宋" w:eastAsia="仿宋" w:cs="仿宋"/>
          <w:sz w:val="28"/>
        </w:rPr>
      </w:pPr>
      <w:r>
        <w:rPr>
          <w:rFonts w:hint="eastAsia" w:ascii="仿宋" w:hAnsi="仿宋" w:eastAsia="仿宋" w:cs="仿宋"/>
          <w:sz w:val="28"/>
        </w:rPr>
        <w:t>初审：11月1</w:t>
      </w:r>
      <w:r>
        <w:rPr>
          <w:rFonts w:hint="eastAsia" w:ascii="仿宋" w:hAnsi="仿宋" w:eastAsia="仿宋" w:cs="仿宋"/>
          <w:sz w:val="28"/>
          <w:lang w:val="en-US" w:eastAsia="zh-CN"/>
        </w:rPr>
        <w:t>0</w:t>
      </w:r>
      <w:r>
        <w:rPr>
          <w:rFonts w:hint="eastAsia" w:ascii="仿宋" w:hAnsi="仿宋" w:eastAsia="仿宋" w:cs="仿宋"/>
          <w:sz w:val="28"/>
        </w:rPr>
        <w:t>日19:00</w:t>
      </w:r>
    </w:p>
    <w:p>
      <w:pPr>
        <w:spacing w:line="560" w:lineRule="exact"/>
        <w:ind w:left="600"/>
        <w:contextualSpacing/>
        <w:jc w:val="left"/>
        <w:rPr>
          <w:rFonts w:hint="eastAsia" w:ascii="仿宋" w:hAnsi="仿宋" w:eastAsia="仿宋" w:cs="仿宋"/>
          <w:sz w:val="28"/>
          <w:lang w:eastAsia="zh-CN"/>
        </w:rPr>
      </w:pPr>
      <w:r>
        <w:rPr>
          <w:rFonts w:hint="eastAsia" w:ascii="仿宋" w:hAnsi="仿宋" w:eastAsia="仿宋" w:cs="仿宋"/>
          <w:sz w:val="28"/>
        </w:rPr>
        <w:t>终审：11月2</w:t>
      </w:r>
      <w:r>
        <w:rPr>
          <w:rFonts w:hint="eastAsia" w:ascii="仿宋" w:hAnsi="仿宋" w:eastAsia="仿宋" w:cs="仿宋"/>
          <w:sz w:val="28"/>
          <w:lang w:val="en-US" w:eastAsia="zh-CN"/>
        </w:rPr>
        <w:t>0</w:t>
      </w:r>
      <w:r>
        <w:rPr>
          <w:rFonts w:hint="eastAsia" w:ascii="仿宋" w:hAnsi="仿宋" w:eastAsia="仿宋" w:cs="仿宋"/>
          <w:sz w:val="28"/>
        </w:rPr>
        <w:t>日12:30</w:t>
      </w:r>
      <w:r>
        <w:rPr>
          <w:rFonts w:hint="eastAsia" w:ascii="仿宋" w:hAnsi="仿宋" w:eastAsia="仿宋" w:cs="仿宋"/>
          <w:sz w:val="28"/>
          <w:lang w:eastAsia="zh-CN"/>
        </w:rPr>
        <w:t>（具体地点另行通知）</w:t>
      </w:r>
    </w:p>
    <w:p>
      <w:pPr>
        <w:pStyle w:val="12"/>
        <w:numPr>
          <w:ilvl w:val="0"/>
          <w:numId w:val="1"/>
        </w:numPr>
        <w:spacing w:line="680" w:lineRule="exact"/>
        <w:ind w:firstLineChars="0"/>
        <w:rPr>
          <w:rFonts w:ascii="仿宋" w:hAnsi="仿宋" w:eastAsia="仿宋" w:cs="仿宋"/>
          <w:b/>
          <w:bCs/>
          <w:kern w:val="0"/>
          <w:sz w:val="30"/>
          <w:szCs w:val="30"/>
        </w:rPr>
      </w:pPr>
      <w:r>
        <w:rPr>
          <w:rFonts w:hint="eastAsia" w:ascii="仿宋" w:hAnsi="仿宋" w:eastAsia="仿宋" w:cs="仿宋"/>
          <w:b/>
          <w:bCs/>
          <w:kern w:val="0"/>
          <w:sz w:val="30"/>
          <w:szCs w:val="30"/>
        </w:rPr>
        <w:t>活动面向对象</w:t>
      </w:r>
    </w:p>
    <w:p>
      <w:pPr>
        <w:pStyle w:val="12"/>
        <w:numPr>
          <w:numId w:val="0"/>
        </w:numPr>
        <w:spacing w:line="680" w:lineRule="exact"/>
        <w:ind w:left="141" w:leftChars="0" w:firstLine="560" w:firstLineChars="200"/>
        <w:rPr>
          <w:rFonts w:hint="eastAsia" w:ascii="仿宋" w:hAnsi="仿宋" w:eastAsia="仿宋" w:cs="仿宋"/>
          <w:kern w:val="0"/>
          <w:sz w:val="28"/>
          <w:szCs w:val="28"/>
        </w:rPr>
      </w:pPr>
      <w:bookmarkStart w:id="1" w:name="_GoBack"/>
      <w:r>
        <w:rPr>
          <w:rFonts w:hint="eastAsia" w:ascii="仿宋" w:hAnsi="仿宋" w:eastAsia="仿宋" w:cs="仿宋"/>
          <w:kern w:val="0"/>
          <w:sz w:val="28"/>
          <w:szCs w:val="28"/>
        </w:rPr>
        <w:t>参赛者应是天津科技大学全日制在校生</w:t>
      </w:r>
    </w:p>
    <w:bookmarkEnd w:id="1"/>
    <w:p>
      <w:pPr>
        <w:pStyle w:val="12"/>
        <w:numPr>
          <w:ilvl w:val="0"/>
          <w:numId w:val="1"/>
        </w:numPr>
        <w:spacing w:line="680" w:lineRule="exact"/>
        <w:ind w:firstLineChars="0"/>
        <w:rPr>
          <w:rFonts w:hint="eastAsia" w:ascii="仿宋" w:hAnsi="仿宋" w:eastAsia="仿宋" w:cs="仿宋"/>
          <w:b/>
          <w:bCs/>
          <w:kern w:val="0"/>
          <w:sz w:val="30"/>
          <w:szCs w:val="30"/>
        </w:rPr>
      </w:pPr>
      <w:r>
        <w:rPr>
          <w:rFonts w:hint="eastAsia" w:ascii="仿宋" w:hAnsi="仿宋" w:eastAsia="仿宋" w:cs="仿宋"/>
          <w:b/>
          <w:bCs/>
          <w:kern w:val="0"/>
          <w:sz w:val="30"/>
          <w:szCs w:val="30"/>
        </w:rPr>
        <w:t>参赛须知及奖项设置</w:t>
      </w:r>
    </w:p>
    <w:p>
      <w:pPr>
        <w:spacing w:line="560" w:lineRule="exact"/>
        <w:contextualSpacing/>
        <w:jc w:val="left"/>
        <w:rPr>
          <w:rFonts w:ascii="仿宋" w:hAnsi="仿宋" w:eastAsia="仿宋" w:cs="仿宋"/>
          <w:b/>
          <w:bCs/>
          <w:sz w:val="28"/>
        </w:rPr>
      </w:pPr>
      <w:r>
        <w:rPr>
          <w:rFonts w:hint="eastAsia" w:ascii="仿宋" w:hAnsi="仿宋" w:eastAsia="仿宋" w:cs="仿宋"/>
          <w:b/>
          <w:bCs/>
          <w:sz w:val="28"/>
        </w:rPr>
        <w:t>（一）参赛须知</w:t>
      </w:r>
    </w:p>
    <w:p>
      <w:pPr>
        <w:spacing w:line="560" w:lineRule="exact"/>
        <w:ind w:firstLine="560" w:firstLineChars="200"/>
        <w:contextualSpacing/>
        <w:jc w:val="left"/>
        <w:rPr>
          <w:rFonts w:ascii="仿宋" w:hAnsi="仿宋" w:eastAsia="仿宋" w:cs="仿宋"/>
          <w:sz w:val="28"/>
        </w:rPr>
      </w:pPr>
      <w:r>
        <w:rPr>
          <w:rFonts w:hint="eastAsia" w:ascii="仿宋" w:hAnsi="仿宋" w:eastAsia="仿宋" w:cs="仿宋"/>
          <w:sz w:val="28"/>
        </w:rPr>
        <w:t>1. 每个参赛队伍包含1-3名成员。</w:t>
      </w:r>
    </w:p>
    <w:p>
      <w:pPr>
        <w:spacing w:line="560" w:lineRule="exact"/>
        <w:ind w:firstLine="560" w:firstLineChars="200"/>
        <w:contextualSpacing/>
        <w:jc w:val="left"/>
        <w:rPr>
          <w:rFonts w:hint="eastAsia" w:ascii="仿宋" w:hAnsi="仿宋" w:eastAsia="仿宋" w:cs="仿宋"/>
          <w:sz w:val="28"/>
          <w:lang w:eastAsia="zh-CN"/>
        </w:rPr>
      </w:pPr>
      <w:r>
        <w:rPr>
          <w:rFonts w:hint="eastAsia" w:ascii="仿宋" w:hAnsi="仿宋" w:eastAsia="仿宋" w:cs="仿宋"/>
          <w:sz w:val="28"/>
        </w:rPr>
        <w:t>2. 各参赛队伍领队同学请于</w:t>
      </w:r>
      <w:r>
        <w:rPr>
          <w:rFonts w:hint="eastAsia" w:ascii="仿宋" w:hAnsi="仿宋" w:eastAsia="仿宋" w:cs="仿宋"/>
          <w:kern w:val="0"/>
          <w:sz w:val="30"/>
          <w:szCs w:val="30"/>
        </w:rPr>
        <w:t>10</w:t>
      </w:r>
      <w:r>
        <w:rPr>
          <w:rFonts w:hint="eastAsia" w:ascii="仿宋" w:hAnsi="仿宋" w:eastAsia="仿宋" w:cs="仿宋"/>
          <w:sz w:val="28"/>
        </w:rPr>
        <w:t>月2</w:t>
      </w:r>
      <w:r>
        <w:rPr>
          <w:rFonts w:hint="eastAsia" w:ascii="仿宋" w:hAnsi="仿宋" w:eastAsia="仿宋" w:cs="仿宋"/>
          <w:sz w:val="28"/>
          <w:lang w:val="en-US" w:eastAsia="zh-CN"/>
        </w:rPr>
        <w:t>4</w:t>
      </w:r>
      <w:r>
        <w:rPr>
          <w:rFonts w:hint="eastAsia" w:ascii="仿宋" w:hAnsi="仿宋" w:eastAsia="仿宋" w:cs="仿宋"/>
          <w:sz w:val="28"/>
        </w:rPr>
        <w:t>日</w:t>
      </w:r>
      <w:r>
        <w:rPr>
          <w:rFonts w:hint="eastAsia" w:ascii="仿宋" w:hAnsi="仿宋" w:eastAsia="仿宋" w:cs="仿宋"/>
          <w:sz w:val="28"/>
          <w:lang w:val="en-US" w:eastAsia="zh-CN"/>
        </w:rPr>
        <w:t>12</w:t>
      </w:r>
      <w:r>
        <w:rPr>
          <w:rFonts w:hint="eastAsia" w:ascii="仿宋" w:hAnsi="仿宋" w:eastAsia="仿宋" w:cs="仿宋"/>
          <w:sz w:val="28"/>
        </w:rPr>
        <w:t>：00前将报名表（附件一）发送到报名邮箱</w:t>
      </w:r>
      <w:r>
        <w:rPr>
          <w:rFonts w:hint="eastAsia" w:ascii="仿宋" w:hAnsi="仿宋" w:eastAsia="仿宋" w:cs="仿宋"/>
          <w:kern w:val="0"/>
          <w:sz w:val="30"/>
          <w:szCs w:val="30"/>
        </w:rPr>
        <w:t>tustaitech@163.com</w:t>
      </w:r>
      <w:r>
        <w:rPr>
          <w:rFonts w:hint="eastAsia" w:ascii="仿宋" w:hAnsi="仿宋" w:eastAsia="仿宋" w:cs="仿宋"/>
          <w:sz w:val="28"/>
        </w:rPr>
        <w:t>，并加入竞赛通知群</w:t>
      </w:r>
      <w:r>
        <w:rPr>
          <w:rFonts w:hint="eastAsia" w:ascii="仿宋" w:hAnsi="仿宋" w:eastAsia="仿宋" w:cs="仿宋"/>
          <w:sz w:val="28"/>
          <w:lang w:eastAsia="zh-CN"/>
        </w:rPr>
        <w:t>，赛前学院举办线上宣讲会，具体竞赛主题及相关语言要求，将在宣讲会上进行发布。</w:t>
      </w:r>
    </w:p>
    <w:p>
      <w:pPr>
        <w:spacing w:line="560" w:lineRule="exact"/>
        <w:ind w:firstLine="560" w:firstLineChars="200"/>
        <w:contextualSpacing/>
        <w:jc w:val="left"/>
        <w:rPr>
          <w:rFonts w:ascii="仿宋" w:hAnsi="仿宋" w:eastAsia="仿宋" w:cs="仿宋"/>
          <w:sz w:val="28"/>
        </w:rPr>
      </w:pPr>
      <w:r>
        <w:rPr>
          <w:rFonts w:hint="eastAsia" w:ascii="仿宋" w:hAnsi="仿宋" w:eastAsia="仿宋" w:cs="仿宋"/>
          <w:sz w:val="28"/>
        </w:rPr>
        <w:t>3.规定时间内未提交报名表以及规定比赛时间未到场的队伍视为自愿弃权。</w:t>
      </w:r>
    </w:p>
    <w:p>
      <w:pPr>
        <w:spacing w:line="560" w:lineRule="exact"/>
        <w:ind w:firstLine="560" w:firstLineChars="200"/>
        <w:contextualSpacing/>
        <w:jc w:val="left"/>
        <w:rPr>
          <w:rFonts w:ascii="仿宋" w:hAnsi="仿宋" w:eastAsia="仿宋" w:cs="仿宋"/>
          <w:sz w:val="28"/>
        </w:rPr>
      </w:pPr>
      <w:r>
        <w:rPr>
          <w:rFonts w:hint="eastAsia" w:ascii="仿宋" w:hAnsi="仿宋" w:eastAsia="仿宋" w:cs="仿宋"/>
          <w:sz w:val="28"/>
        </w:rPr>
        <w:t>4.主办方将</w:t>
      </w:r>
      <w:r>
        <w:rPr>
          <w:rFonts w:hint="eastAsia" w:ascii="仿宋" w:hAnsi="仿宋" w:eastAsia="仿宋" w:cs="仿宋"/>
          <w:sz w:val="28"/>
          <w:lang w:eastAsia="zh-CN"/>
        </w:rPr>
        <w:t>组织</w:t>
      </w:r>
      <w:r>
        <w:rPr>
          <w:rFonts w:hint="eastAsia" w:ascii="仿宋" w:hAnsi="仿宋" w:eastAsia="仿宋" w:cs="仿宋"/>
          <w:sz w:val="28"/>
        </w:rPr>
        <w:t>培训和答疑活动。</w:t>
      </w:r>
    </w:p>
    <w:p>
      <w:pPr>
        <w:spacing w:line="560" w:lineRule="exact"/>
        <w:ind w:firstLine="560" w:firstLineChars="200"/>
        <w:contextualSpacing/>
        <w:jc w:val="left"/>
        <w:rPr>
          <w:rFonts w:ascii="仿宋" w:hAnsi="仿宋" w:eastAsia="仿宋" w:cs="仿宋"/>
          <w:sz w:val="28"/>
        </w:rPr>
      </w:pPr>
      <w:r>
        <w:rPr>
          <w:rFonts w:hint="eastAsia" w:ascii="仿宋" w:hAnsi="仿宋" w:eastAsia="仿宋" w:cs="仿宋"/>
          <w:sz w:val="28"/>
        </w:rPr>
        <w:t>5.本活动最终解释权归</w:t>
      </w:r>
      <w:r>
        <w:rPr>
          <w:rFonts w:hint="eastAsia" w:ascii="仿宋" w:hAnsi="仿宋" w:eastAsia="仿宋" w:cs="仿宋"/>
          <w:sz w:val="28"/>
          <w:lang w:eastAsia="zh-CN"/>
        </w:rPr>
        <w:t>主办</w:t>
      </w:r>
      <w:r>
        <w:rPr>
          <w:rFonts w:hint="eastAsia" w:ascii="仿宋" w:hAnsi="仿宋" w:eastAsia="仿宋" w:cs="仿宋"/>
          <w:sz w:val="28"/>
        </w:rPr>
        <w:t>方所有。</w:t>
      </w:r>
    </w:p>
    <w:p>
      <w:pPr>
        <w:spacing w:line="560" w:lineRule="exact"/>
        <w:ind w:left="141"/>
        <w:contextualSpacing/>
        <w:jc w:val="left"/>
        <w:rPr>
          <w:rFonts w:ascii="仿宋" w:hAnsi="仿宋" w:eastAsia="仿宋" w:cs="仿宋"/>
          <w:b/>
          <w:bCs/>
          <w:sz w:val="28"/>
        </w:rPr>
      </w:pPr>
      <w:r>
        <w:rPr>
          <w:rFonts w:hint="eastAsia" w:ascii="仿宋" w:hAnsi="仿宋" w:eastAsia="仿宋" w:cs="仿宋"/>
          <w:b/>
          <w:bCs/>
          <w:sz w:val="28"/>
        </w:rPr>
        <w:t>（二）奖项设置</w:t>
      </w:r>
    </w:p>
    <w:p>
      <w:pPr>
        <w:spacing w:line="560" w:lineRule="exact"/>
        <w:ind w:left="141" w:firstLine="560" w:firstLineChars="200"/>
        <w:contextualSpacing/>
        <w:jc w:val="left"/>
        <w:rPr>
          <w:rFonts w:ascii="仿宋" w:hAnsi="仿宋" w:eastAsia="仿宋" w:cs="仿宋"/>
          <w:sz w:val="28"/>
        </w:rPr>
      </w:pPr>
      <w:r>
        <w:rPr>
          <w:rFonts w:hint="eastAsia" w:ascii="仿宋" w:hAnsi="仿宋" w:eastAsia="仿宋" w:cs="仿宋"/>
          <w:sz w:val="28"/>
          <w:szCs w:val="28"/>
        </w:rPr>
        <w:t>根据最终分数排名，最终评选</w:t>
      </w:r>
      <w:r>
        <w:rPr>
          <w:rFonts w:hint="eastAsia" w:ascii="仿宋" w:hAnsi="仿宋" w:eastAsia="仿宋" w:cs="仿宋"/>
          <w:sz w:val="28"/>
        </w:rPr>
        <w:t>创新金奖一名，一等奖三名、二等奖三名、三等奖三名；获奖团队颁发荣誉证书和奖品。</w:t>
      </w:r>
    </w:p>
    <w:p>
      <w:pPr>
        <w:pStyle w:val="12"/>
        <w:numPr>
          <w:ilvl w:val="0"/>
          <w:numId w:val="1"/>
        </w:numPr>
        <w:spacing w:line="680" w:lineRule="exact"/>
        <w:ind w:firstLineChars="0"/>
        <w:jc w:val="left"/>
        <w:rPr>
          <w:rFonts w:ascii="仿宋" w:hAnsi="仿宋" w:eastAsia="仿宋" w:cs="仿宋"/>
          <w:b/>
          <w:bCs/>
          <w:kern w:val="0"/>
          <w:sz w:val="30"/>
          <w:szCs w:val="30"/>
        </w:rPr>
      </w:pPr>
      <w:r>
        <w:rPr>
          <w:rFonts w:hint="eastAsia" w:ascii="仿宋" w:hAnsi="仿宋" w:eastAsia="仿宋" w:cs="仿宋"/>
          <w:b/>
          <w:bCs/>
          <w:kern w:val="0"/>
          <w:sz w:val="30"/>
          <w:szCs w:val="30"/>
        </w:rPr>
        <w:t>联系方式</w:t>
      </w:r>
    </w:p>
    <w:p>
      <w:pPr>
        <w:spacing w:line="6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人工智能学院团委学术科技部部长 董西淼QQ：1176996982</w:t>
      </w:r>
    </w:p>
    <w:p>
      <w:pPr>
        <w:ind w:firstLine="560" w:firstLineChars="200"/>
        <w:rPr>
          <w:rFonts w:ascii="仿宋" w:hAnsi="仿宋" w:eastAsia="仿宋" w:cs="仿宋"/>
          <w:sz w:val="28"/>
          <w:szCs w:val="28"/>
        </w:rPr>
      </w:pPr>
      <w:r>
        <w:rPr>
          <w:rFonts w:hint="eastAsia" w:ascii="仿宋" w:hAnsi="仿宋" w:eastAsia="仿宋" w:cs="仿宋"/>
          <w:sz w:val="28"/>
          <w:szCs w:val="28"/>
        </w:rPr>
        <w:t>网页设计大赛QQ通知群：914557684</w:t>
      </w:r>
    </w:p>
    <w:p>
      <w:pPr>
        <w:ind w:left="420" w:firstLine="420"/>
        <w:rPr>
          <w:rFonts w:asciiTheme="minorEastAsia" w:hAnsiTheme="minorEastAsia" w:eastAsiaTheme="minorEastAsia" w:cstheme="minorEastAsia"/>
          <w:sz w:val="30"/>
          <w:szCs w:val="30"/>
        </w:rPr>
      </w:pPr>
      <w:r>
        <w:drawing>
          <wp:inline distT="0" distB="0" distL="0" distR="0">
            <wp:extent cx="1038860" cy="988060"/>
            <wp:effectExtent l="0" t="0" r="889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43121" cy="992484"/>
                    </a:xfrm>
                    <a:prstGeom prst="rect">
                      <a:avLst/>
                    </a:prstGeom>
                  </pic:spPr>
                </pic:pic>
              </a:graphicData>
            </a:graphic>
          </wp:inline>
        </w:drawing>
      </w:r>
    </w:p>
    <w:p>
      <w:pPr>
        <w:spacing w:line="680" w:lineRule="exact"/>
        <w:ind w:firstLine="4200" w:firstLineChars="1500"/>
        <w:jc w:val="right"/>
        <w:rPr>
          <w:rFonts w:asciiTheme="minorEastAsia" w:hAnsiTheme="minorEastAsia" w:eastAsiaTheme="minorEastAsia"/>
          <w:kern w:val="0"/>
          <w:sz w:val="28"/>
          <w:szCs w:val="28"/>
        </w:rPr>
      </w:pPr>
    </w:p>
    <w:p>
      <w:pPr>
        <w:spacing w:line="560" w:lineRule="exact"/>
        <w:ind w:firstLine="560" w:firstLineChars="200"/>
        <w:contextualSpacing/>
        <w:jc w:val="right"/>
        <w:rPr>
          <w:rFonts w:hint="eastAsia" w:ascii="仿宋" w:hAnsi="仿宋" w:eastAsia="仿宋" w:cs="仿宋"/>
          <w:sz w:val="28"/>
        </w:rPr>
      </w:pPr>
      <w:r>
        <w:rPr>
          <w:rFonts w:hint="eastAsia" w:ascii="仿宋" w:hAnsi="仿宋" w:eastAsia="仿宋" w:cs="仿宋"/>
          <w:sz w:val="28"/>
        </w:rPr>
        <w:t>共青团天津科技大学委员会</w:t>
      </w:r>
    </w:p>
    <w:p>
      <w:pPr>
        <w:spacing w:line="560" w:lineRule="exact"/>
        <w:ind w:firstLine="560" w:firstLineChars="200"/>
        <w:contextualSpacing/>
        <w:jc w:val="right"/>
        <w:rPr>
          <w:rFonts w:hint="eastAsia" w:ascii="仿宋" w:hAnsi="仿宋" w:eastAsia="仿宋" w:cs="仿宋"/>
          <w:sz w:val="28"/>
        </w:rPr>
      </w:pPr>
      <w:r>
        <w:rPr>
          <w:rFonts w:hint="eastAsia" w:ascii="仿宋" w:hAnsi="仿宋" w:eastAsia="仿宋" w:cs="仿宋"/>
          <w:sz w:val="28"/>
        </w:rPr>
        <w:t>共青团天津科技大学人工智能学院委员会</w:t>
      </w:r>
    </w:p>
    <w:p>
      <w:pPr>
        <w:pStyle w:val="12"/>
        <w:spacing w:line="680" w:lineRule="exact"/>
        <w:ind w:left="1740" w:firstLine="0" w:firstLineChars="0"/>
        <w:jc w:val="right"/>
        <w:rPr>
          <w:rFonts w:ascii="仿宋" w:hAnsi="仿宋" w:eastAsia="仿宋" w:cs="仿宋"/>
          <w:sz w:val="28"/>
          <w:szCs w:val="24"/>
        </w:rPr>
      </w:pPr>
      <w:r>
        <w:rPr>
          <w:rFonts w:hint="eastAsia" w:ascii="仿宋" w:hAnsi="仿宋" w:eastAsia="仿宋" w:cs="仿宋"/>
          <w:sz w:val="28"/>
          <w:szCs w:val="24"/>
        </w:rPr>
        <w:t>2020年10月</w:t>
      </w:r>
    </w:p>
    <w:p/>
    <w:p/>
    <w:p>
      <w:pPr>
        <w:rPr>
          <w:b/>
          <w:bCs/>
        </w:rPr>
      </w:pPr>
    </w:p>
    <w:p>
      <w:pPr>
        <w:rPr>
          <w:rFonts w:hint="eastAsia" w:ascii="宋体" w:hAnsi="宋体" w:cs="楷体"/>
          <w:b/>
          <w:bCs/>
          <w:sz w:val="28"/>
          <w:szCs w:val="28"/>
        </w:rPr>
      </w:pPr>
    </w:p>
    <w:p>
      <w:pPr>
        <w:rPr>
          <w:rFonts w:hint="eastAsia" w:ascii="宋体" w:hAnsi="宋体" w:cs="楷体"/>
          <w:b/>
          <w:bCs/>
          <w:sz w:val="28"/>
          <w:szCs w:val="28"/>
        </w:rPr>
      </w:pPr>
    </w:p>
    <w:p>
      <w:pPr>
        <w:rPr>
          <w:rFonts w:ascii="宋体" w:hAnsi="宋体" w:cs="楷体"/>
          <w:b/>
          <w:bCs/>
          <w:sz w:val="28"/>
          <w:szCs w:val="28"/>
        </w:rPr>
      </w:pPr>
      <w:r>
        <w:rPr>
          <w:rFonts w:hint="eastAsia" w:ascii="宋体" w:hAnsi="宋体" w:cs="楷体"/>
          <w:b/>
          <w:bCs/>
          <w:sz w:val="28"/>
          <w:szCs w:val="28"/>
        </w:rPr>
        <w:t>附件一：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992"/>
        <w:gridCol w:w="851"/>
        <w:gridCol w:w="1733"/>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cs="楷体"/>
                <w:b/>
                <w:bCs/>
                <w:sz w:val="28"/>
                <w:szCs w:val="28"/>
              </w:rPr>
            </w:pPr>
            <w:r>
              <w:rPr>
                <w:rFonts w:hint="eastAsia" w:ascii="宋体" w:hAnsi="宋体"/>
                <w:b/>
                <w:bCs/>
                <w:color w:val="000000"/>
                <w:kern w:val="0"/>
                <w:sz w:val="28"/>
                <w:szCs w:val="28"/>
              </w:rPr>
              <w:t>天津科技大学人工智能学院网页设计大赛报名表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gridSpan w:val="2"/>
            <w:tcBorders>
              <w:top w:val="single" w:color="auto" w:sz="4" w:space="0"/>
              <w:left w:val="single" w:color="auto" w:sz="4" w:space="0"/>
              <w:bottom w:val="single" w:color="auto" w:sz="4" w:space="0"/>
              <w:right w:val="single" w:color="auto" w:sz="4" w:space="0"/>
            </w:tcBorders>
          </w:tcPr>
          <w:p>
            <w:pPr>
              <w:rPr>
                <w:rFonts w:ascii="宋体" w:hAnsi="宋体"/>
                <w:color w:val="000000"/>
                <w:kern w:val="0"/>
                <w:sz w:val="28"/>
                <w:szCs w:val="28"/>
              </w:rPr>
            </w:pPr>
            <w:r>
              <w:rPr>
                <w:rFonts w:hint="eastAsia" w:ascii="宋体" w:hAnsi="宋体"/>
                <w:color w:val="000000"/>
                <w:kern w:val="0"/>
                <w:sz w:val="28"/>
                <w:szCs w:val="28"/>
              </w:rPr>
              <w:t>参赛队名（要求积极向上）</w:t>
            </w:r>
          </w:p>
        </w:tc>
        <w:tc>
          <w:tcPr>
            <w:tcW w:w="4899" w:type="dxa"/>
            <w:gridSpan w:val="3"/>
            <w:tcBorders>
              <w:top w:val="single" w:color="auto" w:sz="4" w:space="0"/>
              <w:left w:val="single" w:color="auto" w:sz="4" w:space="0"/>
              <w:bottom w:val="single" w:color="auto" w:sz="4" w:space="0"/>
              <w:right w:val="single" w:color="auto" w:sz="4" w:space="0"/>
            </w:tcBorders>
          </w:tcPr>
          <w:p>
            <w:pPr>
              <w:rPr>
                <w:rFonts w:ascii="宋体"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 w:val="28"/>
                <w:szCs w:val="36"/>
              </w:rPr>
            </w:pPr>
            <w:r>
              <w:rPr>
                <w:rFonts w:hint="eastAsia" w:ascii="宋体" w:hAnsi="宋体"/>
                <w:sz w:val="28"/>
                <w:szCs w:val="36"/>
              </w:rPr>
              <w:t>参赛人员基本信息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36"/>
              </w:rPr>
            </w:pPr>
            <w:r>
              <w:rPr>
                <w:rFonts w:hint="eastAsia" w:ascii="宋体" w:hAnsi="宋体"/>
                <w:sz w:val="28"/>
                <w:szCs w:val="36"/>
              </w:rPr>
              <w:t>学号姓名</w:t>
            </w:r>
          </w:p>
        </w:tc>
        <w:tc>
          <w:tcPr>
            <w:tcW w:w="184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 w:val="28"/>
                <w:szCs w:val="36"/>
              </w:rPr>
            </w:pPr>
            <w:r>
              <w:rPr>
                <w:rFonts w:hint="eastAsia" w:ascii="宋体" w:hAnsi="宋体"/>
                <w:sz w:val="28"/>
                <w:szCs w:val="36"/>
              </w:rPr>
              <w:t>联系电话</w:t>
            </w:r>
          </w:p>
        </w:tc>
        <w:tc>
          <w:tcPr>
            <w:tcW w:w="1733"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36"/>
              </w:rPr>
            </w:pPr>
            <w:r>
              <w:rPr>
                <w:rFonts w:hint="eastAsia" w:ascii="宋体" w:hAnsi="宋体"/>
                <w:sz w:val="28"/>
                <w:szCs w:val="36"/>
              </w:rPr>
              <w:t>QQ号</w:t>
            </w:r>
          </w:p>
        </w:tc>
        <w:tc>
          <w:tcPr>
            <w:tcW w:w="2315"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36"/>
              </w:rPr>
            </w:pPr>
            <w:r>
              <w:rPr>
                <w:rFonts w:hint="eastAsia" w:ascii="宋体" w:hAnsi="宋体"/>
                <w:sz w:val="28"/>
                <w:szCs w:val="36"/>
              </w:rPr>
              <w:t>队内职务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rPr>
                <w:rFonts w:ascii="宋体" w:hAnsi="宋体"/>
                <w:sz w:val="28"/>
                <w:szCs w:val="36"/>
              </w:rPr>
            </w:pPr>
          </w:p>
        </w:tc>
        <w:tc>
          <w:tcPr>
            <w:tcW w:w="1843" w:type="dxa"/>
            <w:gridSpan w:val="2"/>
            <w:tcBorders>
              <w:top w:val="single" w:color="auto" w:sz="4" w:space="0"/>
              <w:left w:val="single" w:color="auto" w:sz="4" w:space="0"/>
              <w:bottom w:val="single" w:color="auto" w:sz="4" w:space="0"/>
              <w:right w:val="single" w:color="auto" w:sz="4" w:space="0"/>
            </w:tcBorders>
          </w:tcPr>
          <w:p>
            <w:pPr>
              <w:rPr>
                <w:rFonts w:ascii="宋体" w:hAnsi="宋体"/>
                <w:sz w:val="28"/>
                <w:szCs w:val="36"/>
              </w:rPr>
            </w:pPr>
          </w:p>
        </w:tc>
        <w:tc>
          <w:tcPr>
            <w:tcW w:w="1733" w:type="dxa"/>
            <w:tcBorders>
              <w:top w:val="single" w:color="auto" w:sz="4" w:space="0"/>
              <w:left w:val="single" w:color="auto" w:sz="4" w:space="0"/>
              <w:bottom w:val="single" w:color="auto" w:sz="4" w:space="0"/>
              <w:right w:val="single" w:color="auto" w:sz="4" w:space="0"/>
            </w:tcBorders>
          </w:tcPr>
          <w:p>
            <w:pPr>
              <w:rPr>
                <w:rFonts w:ascii="宋体" w:hAnsi="宋体"/>
                <w:sz w:val="28"/>
                <w:szCs w:val="36"/>
              </w:rPr>
            </w:pPr>
          </w:p>
        </w:tc>
        <w:tc>
          <w:tcPr>
            <w:tcW w:w="2315" w:type="dxa"/>
            <w:tcBorders>
              <w:top w:val="single" w:color="auto" w:sz="4" w:space="0"/>
              <w:left w:val="single" w:color="auto" w:sz="4" w:space="0"/>
              <w:bottom w:val="single" w:color="auto" w:sz="4" w:space="0"/>
              <w:right w:val="single" w:color="auto" w:sz="4" w:space="0"/>
            </w:tcBorders>
          </w:tcPr>
          <w:p>
            <w:pPr>
              <w:rPr>
                <w:rFonts w:ascii="宋体" w:hAnsi="宋体"/>
                <w:sz w:val="28"/>
                <w:szCs w:val="36"/>
              </w:rPr>
            </w:pPr>
            <w:r>
              <w:rPr>
                <w:rFonts w:hint="eastAsia" w:ascii="宋体" w:hAnsi="宋体"/>
                <w:sz w:val="28"/>
                <w:szCs w:val="36"/>
              </w:rPr>
              <w:t>（队长/队员）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rPr>
                <w:rFonts w:ascii="宋体" w:hAnsi="宋体"/>
                <w:sz w:val="28"/>
                <w:szCs w:val="36"/>
              </w:rPr>
            </w:pPr>
          </w:p>
        </w:tc>
        <w:tc>
          <w:tcPr>
            <w:tcW w:w="1843" w:type="dxa"/>
            <w:gridSpan w:val="2"/>
            <w:tcBorders>
              <w:top w:val="single" w:color="auto" w:sz="4" w:space="0"/>
              <w:left w:val="single" w:color="auto" w:sz="4" w:space="0"/>
              <w:bottom w:val="single" w:color="auto" w:sz="4" w:space="0"/>
              <w:right w:val="single" w:color="auto" w:sz="4" w:space="0"/>
            </w:tcBorders>
          </w:tcPr>
          <w:p>
            <w:pPr>
              <w:rPr>
                <w:rFonts w:ascii="宋体" w:hAnsi="宋体"/>
                <w:sz w:val="28"/>
                <w:szCs w:val="36"/>
              </w:rPr>
            </w:pPr>
          </w:p>
        </w:tc>
        <w:tc>
          <w:tcPr>
            <w:tcW w:w="1733" w:type="dxa"/>
            <w:tcBorders>
              <w:top w:val="single" w:color="auto" w:sz="4" w:space="0"/>
              <w:left w:val="single" w:color="auto" w:sz="4" w:space="0"/>
              <w:bottom w:val="single" w:color="auto" w:sz="4" w:space="0"/>
              <w:right w:val="single" w:color="auto" w:sz="4" w:space="0"/>
            </w:tcBorders>
          </w:tcPr>
          <w:p>
            <w:pPr>
              <w:rPr>
                <w:rFonts w:ascii="宋体" w:hAnsi="宋体"/>
                <w:sz w:val="28"/>
                <w:szCs w:val="36"/>
              </w:rPr>
            </w:pPr>
          </w:p>
        </w:tc>
        <w:tc>
          <w:tcPr>
            <w:tcW w:w="2315" w:type="dxa"/>
            <w:tcBorders>
              <w:top w:val="single" w:color="auto" w:sz="4" w:space="0"/>
              <w:left w:val="single" w:color="auto" w:sz="4" w:space="0"/>
              <w:bottom w:val="single" w:color="auto" w:sz="4" w:space="0"/>
              <w:right w:val="single" w:color="auto" w:sz="4" w:space="0"/>
            </w:tcBorders>
          </w:tcPr>
          <w:p>
            <w:pPr>
              <w:rPr>
                <w:rFonts w:ascii="宋体" w:hAnsi="宋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rPr>
                <w:rFonts w:ascii="宋体" w:hAnsi="宋体"/>
                <w:sz w:val="28"/>
                <w:szCs w:val="36"/>
              </w:rPr>
            </w:pPr>
          </w:p>
        </w:tc>
        <w:tc>
          <w:tcPr>
            <w:tcW w:w="1843" w:type="dxa"/>
            <w:gridSpan w:val="2"/>
            <w:tcBorders>
              <w:top w:val="single" w:color="auto" w:sz="4" w:space="0"/>
              <w:left w:val="single" w:color="auto" w:sz="4" w:space="0"/>
              <w:bottom w:val="single" w:color="auto" w:sz="4" w:space="0"/>
              <w:right w:val="single" w:color="auto" w:sz="4" w:space="0"/>
            </w:tcBorders>
          </w:tcPr>
          <w:p>
            <w:pPr>
              <w:rPr>
                <w:rFonts w:ascii="宋体" w:hAnsi="宋体"/>
                <w:sz w:val="28"/>
                <w:szCs w:val="36"/>
              </w:rPr>
            </w:pPr>
          </w:p>
        </w:tc>
        <w:tc>
          <w:tcPr>
            <w:tcW w:w="1733" w:type="dxa"/>
            <w:tcBorders>
              <w:top w:val="single" w:color="auto" w:sz="4" w:space="0"/>
              <w:left w:val="single" w:color="auto" w:sz="4" w:space="0"/>
              <w:bottom w:val="single" w:color="auto" w:sz="4" w:space="0"/>
              <w:right w:val="single" w:color="auto" w:sz="4" w:space="0"/>
            </w:tcBorders>
          </w:tcPr>
          <w:p>
            <w:pPr>
              <w:rPr>
                <w:rFonts w:ascii="宋体" w:hAnsi="宋体"/>
                <w:sz w:val="28"/>
                <w:szCs w:val="36"/>
              </w:rPr>
            </w:pPr>
          </w:p>
        </w:tc>
        <w:tc>
          <w:tcPr>
            <w:tcW w:w="2315" w:type="dxa"/>
            <w:tcBorders>
              <w:top w:val="single" w:color="auto" w:sz="4" w:space="0"/>
              <w:left w:val="single" w:color="auto" w:sz="4" w:space="0"/>
              <w:bottom w:val="single" w:color="auto" w:sz="4" w:space="0"/>
              <w:right w:val="single" w:color="auto" w:sz="4" w:space="0"/>
            </w:tcBorders>
          </w:tcPr>
          <w:p>
            <w:pPr>
              <w:rPr>
                <w:rFonts w:ascii="宋体" w:hAnsi="宋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8296" w:type="dxa"/>
            <w:gridSpan w:val="5"/>
            <w:tcBorders>
              <w:top w:val="single" w:color="auto" w:sz="4" w:space="0"/>
              <w:left w:val="single" w:color="auto" w:sz="4" w:space="0"/>
              <w:bottom w:val="single" w:color="auto" w:sz="4" w:space="0"/>
              <w:right w:val="single" w:color="auto" w:sz="4" w:space="0"/>
            </w:tcBorders>
          </w:tcPr>
          <w:p>
            <w:pPr>
              <w:rPr>
                <w:rFonts w:ascii="宋体" w:hAnsi="宋体" w:cs="楷体"/>
                <w:b/>
                <w:bCs/>
                <w:sz w:val="28"/>
                <w:szCs w:val="28"/>
              </w:rPr>
            </w:pPr>
            <w:r>
              <w:rPr>
                <w:rFonts w:hint="eastAsia" w:ascii="宋体" w:hAnsi="宋体" w:cs="楷体"/>
                <w:b/>
                <w:bCs/>
                <w:sz w:val="28"/>
                <w:szCs w:val="28"/>
              </w:rPr>
              <w:t>备注：</w:t>
            </w:r>
          </w:p>
        </w:tc>
      </w:tr>
    </w:tbl>
    <w:p>
      <w:pPr>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CB0D"/>
    <w:multiLevelType w:val="singleLevel"/>
    <w:tmpl w:val="0F4BCB0D"/>
    <w:lvl w:ilvl="0" w:tentative="0">
      <w:start w:val="1"/>
      <w:numFmt w:val="chineseCounting"/>
      <w:suff w:val="nothing"/>
      <w:lvlText w:val="（%1）"/>
      <w:lvlJc w:val="left"/>
      <w:rPr>
        <w:rFonts w:hint="eastAsia"/>
      </w:rPr>
    </w:lvl>
  </w:abstractNum>
  <w:abstractNum w:abstractNumId="1">
    <w:nsid w:val="7C3E21F3"/>
    <w:multiLevelType w:val="multilevel"/>
    <w:tmpl w:val="7C3E21F3"/>
    <w:lvl w:ilvl="0" w:tentative="0">
      <w:start w:val="1"/>
      <w:numFmt w:val="japaneseCounting"/>
      <w:lvlText w:val="%1、"/>
      <w:lvlJc w:val="left"/>
      <w:pPr>
        <w:ind w:left="861"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C5"/>
    <w:rsid w:val="00001F6A"/>
    <w:rsid w:val="0000649E"/>
    <w:rsid w:val="000111AD"/>
    <w:rsid w:val="00043E98"/>
    <w:rsid w:val="00044252"/>
    <w:rsid w:val="00076E3A"/>
    <w:rsid w:val="00087B06"/>
    <w:rsid w:val="000A1740"/>
    <w:rsid w:val="000A6B25"/>
    <w:rsid w:val="000F0473"/>
    <w:rsid w:val="000F25C4"/>
    <w:rsid w:val="00104598"/>
    <w:rsid w:val="00136714"/>
    <w:rsid w:val="0019684B"/>
    <w:rsid w:val="001C6C7C"/>
    <w:rsid w:val="001E417B"/>
    <w:rsid w:val="00203114"/>
    <w:rsid w:val="00204394"/>
    <w:rsid w:val="002067E6"/>
    <w:rsid w:val="00215084"/>
    <w:rsid w:val="0024651B"/>
    <w:rsid w:val="00267984"/>
    <w:rsid w:val="002A1921"/>
    <w:rsid w:val="002E79A6"/>
    <w:rsid w:val="00301F98"/>
    <w:rsid w:val="00310518"/>
    <w:rsid w:val="00315CF5"/>
    <w:rsid w:val="00372A13"/>
    <w:rsid w:val="00391494"/>
    <w:rsid w:val="003932AC"/>
    <w:rsid w:val="003B0D3E"/>
    <w:rsid w:val="003F4E84"/>
    <w:rsid w:val="00455C43"/>
    <w:rsid w:val="00460C56"/>
    <w:rsid w:val="00465DC5"/>
    <w:rsid w:val="0047390C"/>
    <w:rsid w:val="004979FF"/>
    <w:rsid w:val="004A1663"/>
    <w:rsid w:val="004E3771"/>
    <w:rsid w:val="004E58D1"/>
    <w:rsid w:val="004E70DF"/>
    <w:rsid w:val="005407BC"/>
    <w:rsid w:val="00566A2B"/>
    <w:rsid w:val="0059316F"/>
    <w:rsid w:val="00690A95"/>
    <w:rsid w:val="00695964"/>
    <w:rsid w:val="006B372C"/>
    <w:rsid w:val="006C1256"/>
    <w:rsid w:val="006C7790"/>
    <w:rsid w:val="006E2244"/>
    <w:rsid w:val="006F4BBE"/>
    <w:rsid w:val="00704D1D"/>
    <w:rsid w:val="00751DA0"/>
    <w:rsid w:val="00752768"/>
    <w:rsid w:val="007713A0"/>
    <w:rsid w:val="007B5C2E"/>
    <w:rsid w:val="007C1FB7"/>
    <w:rsid w:val="008E25E0"/>
    <w:rsid w:val="00905374"/>
    <w:rsid w:val="00925A80"/>
    <w:rsid w:val="009444DC"/>
    <w:rsid w:val="00966228"/>
    <w:rsid w:val="0097514C"/>
    <w:rsid w:val="009B4002"/>
    <w:rsid w:val="009E6E95"/>
    <w:rsid w:val="00A17532"/>
    <w:rsid w:val="00A36610"/>
    <w:rsid w:val="00A55CF8"/>
    <w:rsid w:val="00A87CF7"/>
    <w:rsid w:val="00A9607F"/>
    <w:rsid w:val="00B27A00"/>
    <w:rsid w:val="00B3776F"/>
    <w:rsid w:val="00B65A00"/>
    <w:rsid w:val="00B97A88"/>
    <w:rsid w:val="00BE694F"/>
    <w:rsid w:val="00C04405"/>
    <w:rsid w:val="00C06B17"/>
    <w:rsid w:val="00C96AA0"/>
    <w:rsid w:val="00CA0601"/>
    <w:rsid w:val="00CE7F45"/>
    <w:rsid w:val="00D03AF2"/>
    <w:rsid w:val="00D14EEF"/>
    <w:rsid w:val="00D201EB"/>
    <w:rsid w:val="00D7295D"/>
    <w:rsid w:val="00D7654C"/>
    <w:rsid w:val="00D95E10"/>
    <w:rsid w:val="00DA6E3D"/>
    <w:rsid w:val="00DF5287"/>
    <w:rsid w:val="00E0190F"/>
    <w:rsid w:val="00E1246F"/>
    <w:rsid w:val="00E17BBF"/>
    <w:rsid w:val="00E423BA"/>
    <w:rsid w:val="00E85E85"/>
    <w:rsid w:val="00E90B42"/>
    <w:rsid w:val="00E92E9A"/>
    <w:rsid w:val="00EB0924"/>
    <w:rsid w:val="00EE1142"/>
    <w:rsid w:val="00F30D61"/>
    <w:rsid w:val="00F3586F"/>
    <w:rsid w:val="00F410BF"/>
    <w:rsid w:val="00F76567"/>
    <w:rsid w:val="00FC7898"/>
    <w:rsid w:val="00FD5A79"/>
    <w:rsid w:val="00FE6F94"/>
    <w:rsid w:val="01AA2A5B"/>
    <w:rsid w:val="03A43DB2"/>
    <w:rsid w:val="0E6D0386"/>
    <w:rsid w:val="11EC506C"/>
    <w:rsid w:val="12DE0E1B"/>
    <w:rsid w:val="140D5484"/>
    <w:rsid w:val="17A01B85"/>
    <w:rsid w:val="22C52CCD"/>
    <w:rsid w:val="2D887554"/>
    <w:rsid w:val="49844C4D"/>
    <w:rsid w:val="50BF365E"/>
    <w:rsid w:val="518A5305"/>
    <w:rsid w:val="53524427"/>
    <w:rsid w:val="53AD7A6B"/>
    <w:rsid w:val="57826C8E"/>
    <w:rsid w:val="5BCF73D1"/>
    <w:rsid w:val="625540B0"/>
    <w:rsid w:val="6C27134C"/>
    <w:rsid w:val="6C752B22"/>
    <w:rsid w:val="74630CE4"/>
    <w:rsid w:val="77417B46"/>
    <w:rsid w:val="7998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cs="Courier New"/>
      <w:szCs w:val="21"/>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rPr>
      <w:rFonts w:ascii="Times New Roman" w:hAnsi="Times New Roman" w:eastAsia="宋体" w:cs="Times New Roman"/>
    </w:rPr>
  </w:style>
  <w:style w:type="character" w:styleId="9">
    <w:name w:val="FollowedHyperlink"/>
    <w:basedOn w:val="7"/>
    <w:qFormat/>
    <w:uiPriority w:val="0"/>
    <w:rPr>
      <w:rFonts w:ascii="Times New Roman" w:hAnsi="Times New Roman" w:eastAsia="宋体" w:cs="Times New Roman"/>
      <w:color w:val="800080"/>
      <w:u w:val="single"/>
    </w:rPr>
  </w:style>
  <w:style w:type="character" w:styleId="10">
    <w:name w:val="Hyperlink"/>
    <w:basedOn w:val="7"/>
    <w:qFormat/>
    <w:uiPriority w:val="99"/>
    <w:rPr>
      <w:color w:val="0000FF"/>
      <w:u w:val="single"/>
    </w:rPr>
  </w:style>
  <w:style w:type="character" w:customStyle="1" w:styleId="11">
    <w:name w:val="页眉 字符"/>
    <w:basedOn w:val="7"/>
    <w:link w:val="4"/>
    <w:qFormat/>
    <w:uiPriority w:val="0"/>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rFonts w:ascii="等线" w:hAnsi="等线" w:eastAsia="等线"/>
      <w:szCs w:val="22"/>
    </w:rPr>
  </w:style>
  <w:style w:type="character" w:customStyle="1" w:styleId="13">
    <w:name w:val="未处理的提及1"/>
    <w:basedOn w:val="7"/>
    <w:semiHidden/>
    <w:unhideWhenUsed/>
    <w:qFormat/>
    <w:uiPriority w:val="99"/>
    <w:rPr>
      <w:color w:val="605E5C"/>
      <w:shd w:val="clear" w:color="auto" w:fill="E1DFDD"/>
    </w:rPr>
  </w:style>
  <w:style w:type="character" w:customStyle="1" w:styleId="14">
    <w:name w:val="页脚 字符"/>
    <w:basedOn w:val="7"/>
    <w:link w:val="3"/>
    <w:qFormat/>
    <w:uiPriority w:val="0"/>
    <w:rPr>
      <w:rFonts w:ascii="Calibri" w:hAnsi="Calibri" w:cs="宋体"/>
      <w:kern w:val="2"/>
      <w:sz w:val="18"/>
      <w:szCs w:val="18"/>
    </w:rPr>
  </w:style>
  <w:style w:type="character" w:customStyle="1" w:styleId="15">
    <w:name w:val="纯文本 字符"/>
    <w:link w:val="2"/>
    <w:qFormat/>
    <w:uiPriority w:val="0"/>
    <w:rPr>
      <w:rFonts w:ascii="宋体" w:hAnsi="Courier New" w:cs="Courier New"/>
      <w:kern w:val="2"/>
      <w:sz w:val="21"/>
      <w:szCs w:val="21"/>
    </w:rPr>
  </w:style>
  <w:style w:type="paragraph" w:customStyle="1" w:styleId="16">
    <w:name w:val="列表段落1"/>
    <w:basedOn w:val="1"/>
    <w:qFormat/>
    <w:uiPriority w:val="99"/>
    <w:pPr>
      <w:ind w:firstLine="420" w:firstLineChars="200"/>
    </w:pPr>
  </w:style>
  <w:style w:type="paragraph" w:customStyle="1" w:styleId="17">
    <w:name w:val="List Paragraph_a13d1bdc-ecdf-4330-802e-1e7e14f2f9fb"/>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Words>
  <Characters>690</Characters>
  <Lines>5</Lines>
  <Paragraphs>1</Paragraphs>
  <TotalTime>1</TotalTime>
  <ScaleCrop>false</ScaleCrop>
  <LinksUpToDate>false</LinksUpToDate>
  <CharactersWithSpaces>809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2019-10-23T14:25:00Z</dcterms:created>
  <dc:creator>M O L I</dc:creator>
  <cp:lastModifiedBy>莉</cp:lastModifiedBy>
  <dcterms:modified xsi:type="dcterms:W3CDTF">2020-10-20T03:15:21Z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