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432" w:lineRule="auto"/>
        <w:ind w:left="1440" w:hanging="1440" w:hangingChars="400"/>
        <w:rPr>
          <w:rFonts w:ascii="方正小标宋简体" w:hAnsi="仿宋" w:eastAsia="方正小标宋简体" w:cs="仿宋"/>
          <w:sz w:val="36"/>
        </w:rPr>
      </w:pPr>
      <w:r>
        <w:rPr>
          <w:rFonts w:hint="eastAsia" w:ascii="方正小标宋简体" w:hAnsi="仿宋" w:eastAsia="方正小标宋简体" w:cs="仿宋"/>
          <w:sz w:val="36"/>
        </w:rPr>
        <w:t>【人工智能学院 校团委】关于开展人工智能学院第五届科技文化节Mini-Game设计大赛的通知</w:t>
      </w:r>
    </w:p>
    <w:p>
      <w:pPr>
        <w:spacing w:line="680" w:lineRule="exact"/>
        <w:rPr>
          <w:rFonts w:ascii="仿宋" w:hAnsi="仿宋" w:eastAsia="仿宋" w:cs="仿宋"/>
          <w:kern w:val="0"/>
          <w:sz w:val="30"/>
          <w:szCs w:val="30"/>
        </w:rPr>
      </w:pPr>
      <w:r>
        <w:rPr>
          <w:rFonts w:hint="eastAsia" w:ascii="仿宋" w:hAnsi="仿宋" w:eastAsia="仿宋" w:cs="仿宋"/>
          <w:b/>
          <w:sz w:val="28"/>
        </w:rPr>
        <w:t>各学院团委、校团委直属团支部：</w:t>
      </w:r>
    </w:p>
    <w:p>
      <w:pPr>
        <w:spacing w:line="680" w:lineRule="exact"/>
        <w:ind w:firstLine="560" w:firstLineChars="200"/>
        <w:rPr>
          <w:rFonts w:ascii="仿宋" w:hAnsi="仿宋" w:eastAsia="仿宋" w:cs="仿宋"/>
          <w:sz w:val="28"/>
          <w:szCs w:val="28"/>
        </w:rPr>
      </w:pPr>
      <w:r>
        <w:rPr>
          <w:rFonts w:hint="eastAsia" w:ascii="仿宋" w:hAnsi="仿宋" w:eastAsia="仿宋" w:cs="仿宋"/>
          <w:sz w:val="28"/>
          <w:szCs w:val="28"/>
        </w:rPr>
        <w:t>为激发编程爱好者的创新精神，培养</w:t>
      </w:r>
      <w:r>
        <w:rPr>
          <w:rFonts w:hint="eastAsia" w:ascii="仿宋" w:hAnsi="仿宋" w:eastAsia="仿宋" w:cs="仿宋"/>
          <w:sz w:val="28"/>
          <w:szCs w:val="28"/>
          <w:lang w:eastAsia="zh-CN"/>
        </w:rPr>
        <w:t>学生</w:t>
      </w:r>
      <w:r>
        <w:rPr>
          <w:rFonts w:hint="eastAsia" w:ascii="仿宋" w:hAnsi="仿宋" w:eastAsia="仿宋" w:cs="仿宋"/>
          <w:sz w:val="28"/>
          <w:szCs w:val="28"/>
        </w:rPr>
        <w:t>创造能力，人工智能学院团委特举办第五届科技文化节Mini-Game设计大赛。现将具体活动内容通知如下：</w:t>
      </w:r>
    </w:p>
    <w:p>
      <w:pPr>
        <w:spacing w:line="6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一、活动主题</w:t>
      </w:r>
    </w:p>
    <w:p>
      <w:pPr>
        <w:spacing w:line="680" w:lineRule="exact"/>
        <w:ind w:left="1320"/>
        <w:rPr>
          <w:rFonts w:ascii="仿宋" w:hAnsi="仿宋" w:eastAsia="仿宋" w:cs="仿宋"/>
          <w:kern w:val="0"/>
          <w:sz w:val="28"/>
          <w:szCs w:val="28"/>
        </w:rPr>
      </w:pPr>
      <w:r>
        <w:rPr>
          <w:rFonts w:hint="eastAsia" w:ascii="仿宋" w:hAnsi="仿宋" w:eastAsia="仿宋" w:cs="仿宋"/>
          <w:kern w:val="0"/>
          <w:sz w:val="28"/>
          <w:szCs w:val="28"/>
        </w:rPr>
        <w:t>科技点亮青春，思维创造奇迹</w:t>
      </w:r>
    </w:p>
    <w:p>
      <w:pPr>
        <w:spacing w:line="680" w:lineRule="exact"/>
        <w:ind w:firstLine="562" w:firstLineChars="200"/>
        <w:rPr>
          <w:rFonts w:ascii="宋体" w:hAnsi="宋体" w:cs="仿宋"/>
          <w:b/>
          <w:bCs/>
          <w:kern w:val="0"/>
          <w:sz w:val="28"/>
          <w:szCs w:val="28"/>
        </w:rPr>
      </w:pPr>
      <w:r>
        <w:rPr>
          <w:rFonts w:hint="eastAsia" w:ascii="仿宋" w:hAnsi="仿宋" w:eastAsia="仿宋" w:cs="仿宋"/>
          <w:b/>
          <w:bCs/>
          <w:kern w:val="0"/>
          <w:sz w:val="28"/>
          <w:szCs w:val="28"/>
        </w:rPr>
        <w:t>二、主办单位</w:t>
      </w:r>
    </w:p>
    <w:p>
      <w:pPr>
        <w:spacing w:line="680" w:lineRule="exact"/>
        <w:ind w:left="700" w:firstLine="560" w:firstLineChars="200"/>
        <w:rPr>
          <w:rFonts w:ascii="仿宋" w:hAnsi="仿宋" w:eastAsia="仿宋" w:cs="仿宋"/>
          <w:kern w:val="0"/>
          <w:sz w:val="28"/>
          <w:szCs w:val="28"/>
        </w:rPr>
      </w:pPr>
      <w:r>
        <w:rPr>
          <w:rFonts w:hint="eastAsia" w:ascii="仿宋" w:hAnsi="仿宋" w:eastAsia="仿宋" w:cs="仿宋"/>
          <w:kern w:val="0"/>
          <w:sz w:val="28"/>
          <w:szCs w:val="28"/>
          <w:lang w:eastAsia="zh-CN"/>
        </w:rPr>
        <w:t>校团委，</w:t>
      </w:r>
      <w:r>
        <w:rPr>
          <w:rFonts w:hint="eastAsia" w:ascii="仿宋" w:hAnsi="仿宋" w:eastAsia="仿宋" w:cs="仿宋"/>
          <w:kern w:val="0"/>
          <w:sz w:val="28"/>
          <w:szCs w:val="28"/>
        </w:rPr>
        <w:t>人工智能学院团委</w:t>
      </w:r>
    </w:p>
    <w:p>
      <w:pPr>
        <w:numPr>
          <w:ilvl w:val="0"/>
          <w:numId w:val="1"/>
        </w:numPr>
        <w:spacing w:line="680" w:lineRule="exact"/>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活动面向对象</w:t>
      </w:r>
    </w:p>
    <w:p>
      <w:pPr>
        <w:spacing w:line="680" w:lineRule="exact"/>
        <w:ind w:left="700"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参赛者应是天津科技大学全日制在校生</w:t>
      </w:r>
    </w:p>
    <w:p>
      <w:pPr>
        <w:numPr>
          <w:ilvl w:val="0"/>
          <w:numId w:val="1"/>
        </w:numPr>
        <w:spacing w:line="680" w:lineRule="exact"/>
        <w:ind w:left="0" w:leftChars="0"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活动时间及地点</w:t>
      </w:r>
    </w:p>
    <w:p>
      <w:pPr>
        <w:numPr>
          <w:ilvl w:val="0"/>
          <w:numId w:val="2"/>
        </w:numPr>
        <w:spacing w:line="680" w:lineRule="exact"/>
        <w:ind w:firstLine="281" w:firstLineChars="100"/>
        <w:rPr>
          <w:rFonts w:hint="eastAsia" w:ascii="仿宋" w:hAnsi="仿宋" w:eastAsia="仿宋" w:cs="仿宋"/>
          <w:b/>
          <w:bCs/>
          <w:kern w:val="0"/>
          <w:sz w:val="28"/>
          <w:szCs w:val="28"/>
        </w:rPr>
      </w:pPr>
      <w:r>
        <w:rPr>
          <w:rFonts w:hint="eastAsia" w:ascii="仿宋" w:hAnsi="仿宋" w:eastAsia="仿宋" w:cs="仿宋"/>
          <w:b/>
          <w:bCs/>
          <w:kern w:val="0"/>
          <w:sz w:val="28"/>
          <w:szCs w:val="28"/>
        </w:rPr>
        <w:t>时间安排</w:t>
      </w:r>
    </w:p>
    <w:p>
      <w:pPr>
        <w:numPr>
          <w:numId w:val="0"/>
        </w:numPr>
        <w:spacing w:line="680" w:lineRule="exact"/>
        <w:ind w:firstLine="1120" w:firstLineChars="400"/>
        <w:rPr>
          <w:rFonts w:hint="eastAsia" w:ascii="仿宋" w:hAnsi="仿宋" w:eastAsia="仿宋" w:cs="仿宋"/>
          <w:kern w:val="0"/>
          <w:sz w:val="28"/>
          <w:szCs w:val="28"/>
        </w:rPr>
      </w:pPr>
      <w:r>
        <w:rPr>
          <w:rFonts w:hint="eastAsia" w:ascii="仿宋" w:hAnsi="仿宋" w:eastAsia="仿宋" w:cs="仿宋"/>
          <w:kern w:val="0"/>
          <w:sz w:val="28"/>
          <w:szCs w:val="28"/>
        </w:rPr>
        <w:t>初审：2020年11月</w:t>
      </w:r>
      <w:r>
        <w:rPr>
          <w:rFonts w:ascii="仿宋" w:hAnsi="仿宋" w:eastAsia="仿宋" w:cs="仿宋"/>
          <w:kern w:val="0"/>
          <w:sz w:val="28"/>
          <w:szCs w:val="28"/>
        </w:rPr>
        <w:t>14</w:t>
      </w:r>
      <w:r>
        <w:rPr>
          <w:rFonts w:hint="eastAsia" w:ascii="仿宋" w:hAnsi="仿宋" w:eastAsia="仿宋" w:cs="仿宋"/>
          <w:kern w:val="0"/>
          <w:sz w:val="28"/>
          <w:szCs w:val="28"/>
        </w:rPr>
        <w:t>日</w:t>
      </w:r>
    </w:p>
    <w:p>
      <w:pPr>
        <w:numPr>
          <w:numId w:val="0"/>
        </w:numPr>
        <w:spacing w:line="680" w:lineRule="exact"/>
        <w:ind w:firstLine="1120" w:firstLineChars="400"/>
        <w:rPr>
          <w:rFonts w:hint="eastAsia" w:ascii="仿宋" w:hAnsi="仿宋" w:eastAsia="仿宋" w:cs="仿宋"/>
          <w:kern w:val="0"/>
          <w:sz w:val="28"/>
          <w:szCs w:val="28"/>
        </w:rPr>
      </w:pPr>
      <w:r>
        <w:rPr>
          <w:rFonts w:hint="eastAsia" w:ascii="仿宋" w:hAnsi="仿宋" w:eastAsia="仿宋" w:cs="仿宋"/>
          <w:kern w:val="0"/>
          <w:sz w:val="28"/>
          <w:szCs w:val="28"/>
        </w:rPr>
        <w:t>决赛：2020年11月2</w:t>
      </w:r>
      <w:r>
        <w:rPr>
          <w:rFonts w:ascii="仿宋" w:hAnsi="仿宋" w:eastAsia="仿宋" w:cs="仿宋"/>
          <w:kern w:val="0"/>
          <w:sz w:val="28"/>
          <w:szCs w:val="28"/>
        </w:rPr>
        <w:t>3</w:t>
      </w:r>
      <w:r>
        <w:rPr>
          <w:rFonts w:hint="eastAsia" w:ascii="仿宋" w:hAnsi="仿宋" w:eastAsia="仿宋" w:cs="仿宋"/>
          <w:kern w:val="0"/>
          <w:sz w:val="28"/>
          <w:szCs w:val="28"/>
        </w:rPr>
        <w:t>日</w:t>
      </w:r>
    </w:p>
    <w:p>
      <w:pPr>
        <w:numPr>
          <w:numId w:val="0"/>
        </w:numPr>
        <w:spacing w:line="680" w:lineRule="exact"/>
        <w:ind w:leftChars="100"/>
        <w:rPr>
          <w:rFonts w:hint="eastAsia" w:ascii="仿宋" w:hAnsi="仿宋" w:eastAsia="仿宋" w:cs="仿宋"/>
          <w:sz w:val="28"/>
          <w:lang w:eastAsia="zh-CN"/>
        </w:rPr>
      </w:pPr>
      <w:r>
        <w:rPr>
          <w:rFonts w:hint="eastAsia" w:ascii="仿宋" w:hAnsi="仿宋" w:eastAsia="仿宋" w:cs="仿宋"/>
          <w:b/>
          <w:bCs/>
          <w:kern w:val="0"/>
          <w:sz w:val="28"/>
          <w:szCs w:val="28"/>
          <w:lang w:eastAsia="zh-CN"/>
        </w:rPr>
        <w:t>（二）</w:t>
      </w:r>
      <w:r>
        <w:rPr>
          <w:rFonts w:hint="eastAsia" w:ascii="仿宋" w:hAnsi="仿宋" w:eastAsia="仿宋" w:cs="仿宋"/>
          <w:b/>
          <w:bCs/>
          <w:kern w:val="0"/>
          <w:sz w:val="28"/>
          <w:szCs w:val="28"/>
        </w:rPr>
        <w:t>地点安排</w:t>
      </w:r>
      <w:r>
        <w:rPr>
          <w:rFonts w:hint="eastAsia" w:ascii="仿宋" w:hAnsi="仿宋" w:eastAsia="仿宋" w:cs="仿宋"/>
          <w:b/>
          <w:bCs/>
          <w:kern w:val="0"/>
          <w:sz w:val="28"/>
          <w:szCs w:val="28"/>
          <w:lang w:eastAsia="zh-CN"/>
        </w:rPr>
        <w:t>：</w:t>
      </w:r>
      <w:r>
        <w:rPr>
          <w:rFonts w:hint="eastAsia" w:ascii="仿宋" w:hAnsi="仿宋" w:eastAsia="仿宋" w:cs="仿宋"/>
          <w:sz w:val="28"/>
        </w:rPr>
        <w:t>滨海西校区</w:t>
      </w:r>
      <w:r>
        <w:rPr>
          <w:rFonts w:hint="eastAsia" w:ascii="仿宋" w:hAnsi="仿宋" w:eastAsia="仿宋" w:cs="仿宋"/>
          <w:sz w:val="28"/>
          <w:lang w:eastAsia="zh-CN"/>
        </w:rPr>
        <w:t>（具体比赛地点另行通知）</w:t>
      </w:r>
    </w:p>
    <w:p>
      <w:pPr>
        <w:numPr>
          <w:numId w:val="0"/>
        </w:numPr>
        <w:spacing w:line="680" w:lineRule="exact"/>
        <w:ind w:leftChars="100" w:firstLine="281" w:firstLineChars="100"/>
        <w:rPr>
          <w:rFonts w:ascii="仿宋" w:hAnsi="仿宋" w:eastAsia="仿宋" w:cs="仿宋"/>
          <w:b/>
          <w:bCs/>
          <w:kern w:val="0"/>
          <w:sz w:val="28"/>
          <w:szCs w:val="28"/>
        </w:rPr>
      </w:pPr>
      <w:r>
        <w:rPr>
          <w:rFonts w:hint="eastAsia" w:ascii="仿宋" w:hAnsi="仿宋" w:eastAsia="仿宋" w:cs="仿宋"/>
          <w:b/>
          <w:bCs/>
          <w:sz w:val="28"/>
          <w:szCs w:val="28"/>
        </w:rPr>
        <w:t>五、参赛须知</w:t>
      </w:r>
    </w:p>
    <w:p>
      <w:pPr>
        <w:spacing w:line="6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1.本次比赛以小组形式报名，每组2至4名参赛人员，</w:t>
      </w:r>
      <w:bookmarkStart w:id="0" w:name="_Hlk53868878"/>
      <w:r>
        <w:rPr>
          <w:rFonts w:hint="eastAsia" w:ascii="仿宋" w:hAnsi="仿宋" w:eastAsia="仿宋" w:cs="仿宋"/>
          <w:kern w:val="0"/>
          <w:sz w:val="28"/>
          <w:szCs w:val="28"/>
        </w:rPr>
        <w:t>不限年级、专业，可跨年级跨专业组队</w:t>
      </w:r>
      <w:bookmarkEnd w:id="0"/>
      <w:r>
        <w:rPr>
          <w:rFonts w:hint="eastAsia" w:ascii="仿宋" w:hAnsi="仿宋" w:eastAsia="仿宋" w:cs="仿宋"/>
          <w:kern w:val="0"/>
          <w:sz w:val="28"/>
          <w:szCs w:val="28"/>
        </w:rPr>
        <w:t>。</w:t>
      </w:r>
    </w:p>
    <w:p>
      <w:pPr>
        <w:spacing w:line="560" w:lineRule="exact"/>
        <w:ind w:firstLine="560" w:firstLineChars="200"/>
        <w:contextualSpacing/>
        <w:jc w:val="left"/>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sz w:val="28"/>
        </w:rPr>
        <w:t>各参赛队伍</w:t>
      </w:r>
      <w:r>
        <w:rPr>
          <w:rFonts w:hint="eastAsia" w:ascii="仿宋" w:hAnsi="仿宋" w:eastAsia="仿宋" w:cs="仿宋"/>
          <w:sz w:val="28"/>
          <w:lang w:eastAsia="zh-CN"/>
        </w:rPr>
        <w:t>负责人</w:t>
      </w:r>
      <w:r>
        <w:rPr>
          <w:rFonts w:hint="eastAsia" w:ascii="仿宋" w:hAnsi="仿宋" w:eastAsia="仿宋" w:cs="仿宋"/>
          <w:sz w:val="28"/>
        </w:rPr>
        <w:t>请于</w:t>
      </w:r>
      <w:r>
        <w:rPr>
          <w:rFonts w:hint="eastAsia" w:ascii="仿宋" w:hAnsi="仿宋" w:eastAsia="仿宋" w:cs="仿宋"/>
          <w:kern w:val="0"/>
          <w:sz w:val="30"/>
          <w:szCs w:val="30"/>
        </w:rPr>
        <w:t>10</w:t>
      </w:r>
      <w:r>
        <w:rPr>
          <w:rFonts w:hint="eastAsia" w:ascii="仿宋" w:hAnsi="仿宋" w:eastAsia="仿宋" w:cs="仿宋"/>
          <w:sz w:val="28"/>
        </w:rPr>
        <w:t>月2</w:t>
      </w:r>
      <w:r>
        <w:rPr>
          <w:rFonts w:hint="eastAsia" w:ascii="仿宋" w:hAnsi="仿宋" w:eastAsia="仿宋" w:cs="仿宋"/>
          <w:sz w:val="28"/>
          <w:lang w:val="en-US" w:eastAsia="zh-CN"/>
        </w:rPr>
        <w:t>4</w:t>
      </w:r>
      <w:r>
        <w:rPr>
          <w:rFonts w:hint="eastAsia" w:ascii="仿宋" w:hAnsi="仿宋" w:eastAsia="仿宋" w:cs="仿宋"/>
          <w:sz w:val="28"/>
        </w:rPr>
        <w:t>日</w:t>
      </w:r>
      <w:r>
        <w:rPr>
          <w:rFonts w:hint="eastAsia" w:ascii="仿宋" w:hAnsi="仿宋" w:eastAsia="仿宋" w:cs="仿宋"/>
          <w:sz w:val="28"/>
          <w:lang w:val="en-US" w:eastAsia="zh-CN"/>
        </w:rPr>
        <w:t>12</w:t>
      </w:r>
      <w:r>
        <w:rPr>
          <w:rFonts w:hint="eastAsia" w:ascii="仿宋" w:hAnsi="仿宋" w:eastAsia="仿宋" w:cs="仿宋"/>
          <w:sz w:val="28"/>
        </w:rPr>
        <w:t>：00前将报名表（附件一）发送到报名邮箱</w:t>
      </w:r>
      <w:r>
        <w:rPr>
          <w:rFonts w:hint="eastAsia" w:ascii="仿宋" w:hAnsi="仿宋" w:eastAsia="仿宋" w:cs="仿宋"/>
          <w:kern w:val="0"/>
          <w:sz w:val="30"/>
          <w:szCs w:val="30"/>
        </w:rPr>
        <w:t>tustaitech@163.com</w:t>
      </w:r>
      <w:r>
        <w:rPr>
          <w:rFonts w:hint="eastAsia" w:ascii="仿宋" w:hAnsi="仿宋" w:eastAsia="仿宋" w:cs="仿宋"/>
          <w:sz w:val="28"/>
        </w:rPr>
        <w:t>，并加入竞赛通知群</w:t>
      </w:r>
      <w:r>
        <w:rPr>
          <w:rFonts w:hint="eastAsia" w:ascii="仿宋" w:hAnsi="仿宋" w:eastAsia="仿宋" w:cs="仿宋"/>
          <w:sz w:val="28"/>
          <w:lang w:eastAsia="zh-CN"/>
        </w:rPr>
        <w:t>，赛前学院举办线上宣讲会，发布游戏制作主题，发</w:t>
      </w:r>
      <w:bookmarkStart w:id="2" w:name="_GoBack"/>
      <w:bookmarkEnd w:id="2"/>
      <w:r>
        <w:rPr>
          <w:rFonts w:hint="eastAsia" w:ascii="仿宋" w:hAnsi="仿宋" w:eastAsia="仿宋" w:cs="仿宋"/>
          <w:sz w:val="28"/>
          <w:lang w:eastAsia="zh-CN"/>
        </w:rPr>
        <w:t>布赛程安排。</w:t>
      </w:r>
    </w:p>
    <w:p>
      <w:pPr>
        <w:spacing w:line="560" w:lineRule="exact"/>
        <w:ind w:firstLine="560" w:firstLineChars="200"/>
        <w:contextualSpacing/>
        <w:jc w:val="left"/>
        <w:rPr>
          <w:rFonts w:ascii="仿宋" w:hAnsi="仿宋" w:eastAsia="仿宋" w:cs="仿宋"/>
          <w:sz w:val="28"/>
        </w:rPr>
      </w:pPr>
      <w:r>
        <w:rPr>
          <w:rFonts w:hint="eastAsia" w:ascii="仿宋" w:hAnsi="仿宋" w:eastAsia="仿宋" w:cs="仿宋"/>
          <w:sz w:val="28"/>
        </w:rPr>
        <w:t>3.规定时间内未提交报名表以及规定比赛时间未到场的队伍视为自愿弃权。</w:t>
      </w:r>
    </w:p>
    <w:p>
      <w:pPr>
        <w:spacing w:line="560" w:lineRule="exact"/>
        <w:ind w:firstLine="560" w:firstLineChars="200"/>
        <w:contextualSpacing/>
        <w:jc w:val="left"/>
        <w:rPr>
          <w:rFonts w:ascii="仿宋" w:hAnsi="仿宋" w:eastAsia="仿宋" w:cs="仿宋"/>
          <w:sz w:val="28"/>
        </w:rPr>
      </w:pPr>
      <w:r>
        <w:rPr>
          <w:rFonts w:hint="eastAsia" w:ascii="仿宋" w:hAnsi="仿宋" w:eastAsia="仿宋" w:cs="仿宋"/>
          <w:sz w:val="28"/>
          <w:lang w:val="en-US" w:eastAsia="zh-CN"/>
        </w:rPr>
        <w:t>4</w:t>
      </w:r>
      <w:r>
        <w:rPr>
          <w:rFonts w:hint="eastAsia" w:ascii="仿宋" w:hAnsi="仿宋" w:eastAsia="仿宋" w:cs="仿宋"/>
          <w:sz w:val="28"/>
        </w:rPr>
        <w:t>.主办方将</w:t>
      </w:r>
      <w:r>
        <w:rPr>
          <w:rFonts w:hint="eastAsia" w:ascii="仿宋" w:hAnsi="仿宋" w:eastAsia="仿宋" w:cs="仿宋"/>
          <w:sz w:val="28"/>
          <w:lang w:eastAsia="zh-CN"/>
        </w:rPr>
        <w:t>组织</w:t>
      </w:r>
      <w:r>
        <w:rPr>
          <w:rFonts w:hint="eastAsia" w:ascii="仿宋" w:hAnsi="仿宋" w:eastAsia="仿宋" w:cs="仿宋"/>
          <w:sz w:val="28"/>
        </w:rPr>
        <w:t>培训和答疑活动。</w:t>
      </w:r>
    </w:p>
    <w:p>
      <w:pPr>
        <w:spacing w:line="560" w:lineRule="exact"/>
        <w:ind w:firstLine="420"/>
        <w:contextualSpacing/>
        <w:jc w:val="left"/>
        <w:rPr>
          <w:rFonts w:ascii="仿宋" w:hAnsi="仿宋" w:eastAsia="仿宋" w:cs="仿宋"/>
          <w:b/>
          <w:bCs/>
          <w:kern w:val="0"/>
          <w:sz w:val="28"/>
          <w:szCs w:val="28"/>
        </w:rPr>
      </w:pPr>
      <w:r>
        <w:rPr>
          <w:rFonts w:hint="eastAsia" w:ascii="仿宋" w:hAnsi="仿宋" w:eastAsia="仿宋" w:cs="仿宋"/>
          <w:b/>
          <w:bCs/>
          <w:kern w:val="0"/>
          <w:sz w:val="28"/>
          <w:szCs w:val="28"/>
        </w:rPr>
        <w:t>六、奖项设置</w:t>
      </w:r>
    </w:p>
    <w:p>
      <w:pPr>
        <w:spacing w:line="560" w:lineRule="exact"/>
        <w:ind w:left="1119" w:leftChars="266" w:hanging="560" w:hangingChars="200"/>
        <w:contextualSpacing/>
        <w:jc w:val="left"/>
        <w:rPr>
          <w:rFonts w:hint="eastAsia" w:ascii="仿宋" w:hAnsi="仿宋" w:eastAsia="仿宋" w:cs="仿宋"/>
          <w:kern w:val="0"/>
          <w:sz w:val="28"/>
          <w:szCs w:val="28"/>
        </w:rPr>
      </w:pPr>
      <w:r>
        <w:rPr>
          <w:rFonts w:hint="eastAsia" w:ascii="仿宋" w:hAnsi="仿宋" w:eastAsia="仿宋" w:cs="仿宋"/>
          <w:sz w:val="28"/>
        </w:rPr>
        <w:t>根据决赛最终分数排名，最终评选</w:t>
      </w:r>
      <w:r>
        <w:rPr>
          <w:rFonts w:hint="eastAsia" w:ascii="仿宋" w:hAnsi="仿宋" w:eastAsia="仿宋" w:cs="仿宋"/>
          <w:kern w:val="0"/>
          <w:sz w:val="28"/>
          <w:szCs w:val="28"/>
        </w:rPr>
        <w:t>创新金奖一名，一等奖三名，</w:t>
      </w:r>
    </w:p>
    <w:p>
      <w:pPr>
        <w:spacing w:line="560" w:lineRule="exact"/>
        <w:ind w:left="1119" w:leftChars="266" w:hanging="560" w:hangingChars="200"/>
        <w:contextualSpacing/>
        <w:jc w:val="left"/>
        <w:rPr>
          <w:rFonts w:ascii="仿宋" w:hAnsi="仿宋" w:eastAsia="仿宋" w:cs="仿宋"/>
          <w:kern w:val="0"/>
          <w:sz w:val="28"/>
          <w:szCs w:val="28"/>
        </w:rPr>
      </w:pPr>
      <w:r>
        <w:rPr>
          <w:rFonts w:hint="eastAsia" w:ascii="仿宋" w:hAnsi="仿宋" w:eastAsia="仿宋" w:cs="仿宋"/>
          <w:kern w:val="0"/>
          <w:sz w:val="28"/>
          <w:szCs w:val="28"/>
        </w:rPr>
        <w:t>二等奖三名，三等奖三名</w:t>
      </w:r>
      <w:bookmarkStart w:id="1" w:name="_Hlk53868549"/>
      <w:r>
        <w:rPr>
          <w:rFonts w:hint="eastAsia" w:ascii="仿宋" w:hAnsi="仿宋" w:eastAsia="仿宋" w:cs="仿宋"/>
          <w:kern w:val="0"/>
          <w:sz w:val="28"/>
          <w:szCs w:val="28"/>
          <w:lang w:eastAsia="zh-CN"/>
        </w:rPr>
        <w:t>；</w:t>
      </w:r>
      <w:r>
        <w:rPr>
          <w:rFonts w:hint="eastAsia" w:ascii="仿宋" w:hAnsi="仿宋" w:eastAsia="仿宋" w:cs="仿宋"/>
          <w:sz w:val="28"/>
          <w:szCs w:val="28"/>
        </w:rPr>
        <w:t>获奖团队颁发荣誉证书和奖品。</w:t>
      </w:r>
    </w:p>
    <w:bookmarkEnd w:id="1"/>
    <w:p>
      <w:pPr>
        <w:ind w:firstLine="420"/>
        <w:rPr>
          <w:rFonts w:ascii="仿宋" w:hAnsi="仿宋" w:eastAsia="仿宋" w:cs="仿宋"/>
          <w:b/>
          <w:bCs/>
          <w:kern w:val="0"/>
          <w:sz w:val="28"/>
          <w:szCs w:val="28"/>
        </w:rPr>
      </w:pPr>
      <w:r>
        <w:rPr>
          <w:rFonts w:hint="eastAsia" w:ascii="仿宋" w:hAnsi="仿宋" w:eastAsia="仿宋" w:cs="仿宋"/>
          <w:b/>
          <w:bCs/>
          <w:kern w:val="0"/>
          <w:sz w:val="28"/>
          <w:szCs w:val="28"/>
        </w:rPr>
        <w:t>七、联系方式</w:t>
      </w:r>
    </w:p>
    <w:p>
      <w:pPr>
        <w:ind w:firstLine="420"/>
        <w:rPr>
          <w:rFonts w:ascii="仿宋" w:hAnsi="仿宋" w:eastAsia="仿宋" w:cs="仿宋"/>
          <w:kern w:val="0"/>
          <w:sz w:val="28"/>
          <w:szCs w:val="28"/>
        </w:rPr>
      </w:pPr>
      <w:r>
        <w:rPr>
          <w:rFonts w:hint="eastAsia" w:ascii="仿宋" w:hAnsi="仿宋" w:eastAsia="仿宋" w:cs="仿宋"/>
          <w:kern w:val="0"/>
          <w:sz w:val="28"/>
          <w:szCs w:val="28"/>
        </w:rPr>
        <w:t>比赛负责人：团委学术科技部部长 董西淼Q</w:t>
      </w:r>
      <w:r>
        <w:rPr>
          <w:rFonts w:ascii="仿宋" w:hAnsi="仿宋" w:eastAsia="仿宋" w:cs="仿宋"/>
          <w:kern w:val="0"/>
          <w:sz w:val="28"/>
          <w:szCs w:val="28"/>
        </w:rPr>
        <w:t>Q</w:t>
      </w:r>
      <w:r>
        <w:rPr>
          <w:rFonts w:hint="eastAsia" w:ascii="仿宋" w:hAnsi="仿宋" w:eastAsia="仿宋" w:cs="仿宋"/>
          <w:kern w:val="0"/>
          <w:sz w:val="28"/>
          <w:szCs w:val="28"/>
        </w:rPr>
        <w:t>：1176996982</w:t>
      </w:r>
    </w:p>
    <w:p>
      <w:pPr>
        <w:ind w:firstLine="420"/>
        <w:rPr>
          <w:rFonts w:ascii="仿宋" w:hAnsi="仿宋" w:eastAsia="仿宋" w:cs="仿宋"/>
          <w:kern w:val="0"/>
          <w:sz w:val="28"/>
          <w:szCs w:val="28"/>
        </w:rPr>
      </w:pPr>
      <w:r>
        <w:rPr>
          <w:rFonts w:hint="eastAsia" w:ascii="仿宋" w:hAnsi="仿宋" w:eastAsia="仿宋" w:cs="仿宋"/>
          <w:kern w:val="0"/>
          <w:sz w:val="28"/>
          <w:szCs w:val="28"/>
        </w:rPr>
        <w:t>Mini-Game设计大赛QQ通知群：</w:t>
      </w:r>
      <w:r>
        <w:rPr>
          <w:rFonts w:ascii="仿宋" w:hAnsi="仿宋" w:eastAsia="仿宋" w:cs="仿宋"/>
          <w:kern w:val="0"/>
          <w:sz w:val="28"/>
          <w:szCs w:val="28"/>
        </w:rPr>
        <w:t>532612546</w:t>
      </w:r>
    </w:p>
    <w:p>
      <w:pPr>
        <w:ind w:left="420" w:firstLine="420"/>
        <w:rPr>
          <w:rFonts w:ascii="仿宋" w:hAnsi="仿宋" w:eastAsia="仿宋" w:cs="仿宋"/>
          <w:kern w:val="0"/>
          <w:sz w:val="28"/>
          <w:szCs w:val="28"/>
        </w:rPr>
      </w:pPr>
      <w:r>
        <w:drawing>
          <wp:anchor distT="0" distB="0" distL="114300" distR="114300" simplePos="0" relativeHeight="251658240" behindDoc="1" locked="0" layoutInCell="1" allowOverlap="1">
            <wp:simplePos x="0" y="0"/>
            <wp:positionH relativeFrom="column">
              <wp:posOffset>313055</wp:posOffset>
            </wp:positionH>
            <wp:positionV relativeFrom="paragraph">
              <wp:posOffset>89535</wp:posOffset>
            </wp:positionV>
            <wp:extent cx="1778635" cy="1760855"/>
            <wp:effectExtent l="0" t="0" r="0" b="0"/>
            <wp:wrapTight wrapText="bothSides">
              <wp:wrapPolygon>
                <wp:start x="0" y="0"/>
                <wp:lineTo x="0" y="21265"/>
                <wp:lineTo x="21284" y="21265"/>
                <wp:lineTo x="2128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78635" cy="1760855"/>
                    </a:xfrm>
                    <a:prstGeom prst="rect">
                      <a:avLst/>
                    </a:prstGeom>
                  </pic:spPr>
                </pic:pic>
              </a:graphicData>
            </a:graphic>
          </wp:anchor>
        </w:drawing>
      </w:r>
    </w:p>
    <w:p>
      <w:pPr>
        <w:ind w:left="420" w:firstLine="420"/>
        <w:rPr>
          <w:rFonts w:ascii="仿宋" w:hAnsi="仿宋" w:eastAsia="仿宋" w:cs="仿宋"/>
          <w:kern w:val="0"/>
          <w:sz w:val="28"/>
          <w:szCs w:val="28"/>
        </w:rPr>
      </w:pPr>
    </w:p>
    <w:p>
      <w:pPr>
        <w:ind w:left="420" w:firstLine="420"/>
        <w:rPr>
          <w:rFonts w:ascii="仿宋" w:hAnsi="仿宋" w:eastAsia="仿宋" w:cs="仿宋"/>
          <w:kern w:val="0"/>
          <w:sz w:val="28"/>
          <w:szCs w:val="28"/>
        </w:rPr>
      </w:pPr>
    </w:p>
    <w:p>
      <w:pPr>
        <w:pStyle w:val="13"/>
        <w:spacing w:line="680" w:lineRule="exact"/>
        <w:ind w:left="1740" w:firstLine="0" w:firstLineChars="0"/>
        <w:jc w:val="right"/>
        <w:rPr>
          <w:rFonts w:ascii="仿宋" w:hAnsi="仿宋" w:eastAsia="仿宋" w:cs="仿宋"/>
          <w:kern w:val="0"/>
          <w:sz w:val="28"/>
          <w:szCs w:val="28"/>
        </w:rPr>
      </w:pPr>
    </w:p>
    <w:p>
      <w:pPr>
        <w:pStyle w:val="13"/>
        <w:spacing w:line="680" w:lineRule="exact"/>
        <w:ind w:left="1740" w:firstLine="0" w:firstLineChars="0"/>
        <w:jc w:val="right"/>
        <w:rPr>
          <w:rFonts w:hint="eastAsia" w:ascii="仿宋" w:hAnsi="仿宋" w:eastAsia="仿宋" w:cs="仿宋"/>
          <w:kern w:val="0"/>
          <w:sz w:val="28"/>
          <w:szCs w:val="28"/>
        </w:rPr>
      </w:pPr>
    </w:p>
    <w:p>
      <w:pPr>
        <w:spacing w:line="680" w:lineRule="exact"/>
        <w:ind w:firstLine="4200" w:firstLineChars="1500"/>
        <w:jc w:val="righ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共青团天津科技大学委员会</w:t>
      </w:r>
    </w:p>
    <w:p>
      <w:pPr>
        <w:pStyle w:val="18"/>
        <w:ind w:left="432" w:firstLine="0" w:firstLineChars="0"/>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共青团天津科技大学人工智能学院委员会</w:t>
      </w:r>
    </w:p>
    <w:p>
      <w:pPr>
        <w:pStyle w:val="13"/>
        <w:spacing w:line="680" w:lineRule="exact"/>
        <w:ind w:left="1740" w:firstLine="0" w:firstLineChars="0"/>
        <w:jc w:val="right"/>
        <w:rPr>
          <w:rFonts w:ascii="仿宋" w:hAnsi="仿宋" w:eastAsia="仿宋" w:cs="仿宋"/>
          <w:kern w:val="0"/>
          <w:sz w:val="28"/>
          <w:szCs w:val="28"/>
        </w:rPr>
      </w:pPr>
      <w:r>
        <w:rPr>
          <w:rFonts w:hint="eastAsia" w:ascii="仿宋" w:hAnsi="仿宋" w:eastAsia="仿宋" w:cs="仿宋"/>
          <w:kern w:val="0"/>
          <w:sz w:val="28"/>
          <w:szCs w:val="28"/>
        </w:rPr>
        <w:t>2020年10月</w:t>
      </w:r>
    </w:p>
    <w:p>
      <w:pPr>
        <w:pStyle w:val="13"/>
        <w:spacing w:line="680" w:lineRule="exact"/>
        <w:ind w:left="1740" w:firstLine="0" w:firstLineChars="0"/>
        <w:jc w:val="right"/>
        <w:rPr>
          <w:rFonts w:ascii="仿宋" w:hAnsi="仿宋" w:eastAsia="仿宋" w:cs="仿宋"/>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hint="eastAsia"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r>
        <w:rPr>
          <w:rFonts w:hint="eastAsia" w:ascii="仿宋" w:hAnsi="仿宋" w:eastAsia="仿宋" w:cs="仿宋"/>
          <w:b/>
          <w:bCs/>
          <w:kern w:val="0"/>
          <w:sz w:val="28"/>
          <w:szCs w:val="28"/>
        </w:rPr>
        <w:t>附件一：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992"/>
        <w:gridCol w:w="851"/>
        <w:gridCol w:w="1733"/>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jc w:val="center"/>
              <w:rPr>
                <w:rFonts w:ascii="宋体" w:hAnsi="宋体" w:cs="楷体"/>
                <w:b/>
                <w:bCs/>
                <w:sz w:val="28"/>
                <w:szCs w:val="28"/>
              </w:rPr>
            </w:pPr>
            <w:r>
              <w:rPr>
                <w:rFonts w:hint="eastAsia" w:ascii="宋体" w:hAnsi="宋体"/>
                <w:b/>
                <w:bCs/>
                <w:color w:val="000000"/>
                <w:kern w:val="0"/>
                <w:sz w:val="28"/>
                <w:szCs w:val="28"/>
              </w:rPr>
              <w:t>天津科技大学人工智能学院Mini-</w:t>
            </w:r>
            <w:r>
              <w:rPr>
                <w:rFonts w:ascii="宋体" w:hAnsi="宋体"/>
                <w:b/>
                <w:bCs/>
                <w:color w:val="000000"/>
                <w:kern w:val="0"/>
                <w:sz w:val="28"/>
                <w:szCs w:val="28"/>
              </w:rPr>
              <w:t>G</w:t>
            </w:r>
            <w:r>
              <w:rPr>
                <w:rFonts w:hint="eastAsia" w:ascii="宋体" w:hAnsi="宋体"/>
                <w:b/>
                <w:bCs/>
                <w:color w:val="000000"/>
                <w:kern w:val="0"/>
                <w:sz w:val="28"/>
                <w:szCs w:val="28"/>
              </w:rPr>
              <w:t>ame设计大赛报名表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gridSpan w:val="2"/>
          </w:tcPr>
          <w:p>
            <w:pPr>
              <w:rPr>
                <w:rFonts w:ascii="宋体" w:hAnsi="宋体"/>
                <w:color w:val="000000"/>
                <w:kern w:val="0"/>
                <w:sz w:val="28"/>
                <w:szCs w:val="28"/>
              </w:rPr>
            </w:pPr>
            <w:r>
              <w:rPr>
                <w:rFonts w:hint="eastAsia" w:ascii="宋体" w:hAnsi="宋体"/>
                <w:color w:val="000000"/>
                <w:kern w:val="0"/>
                <w:sz w:val="28"/>
                <w:szCs w:val="28"/>
              </w:rPr>
              <w:t>参赛队名（要求积极向上）</w:t>
            </w:r>
          </w:p>
        </w:tc>
        <w:tc>
          <w:tcPr>
            <w:tcW w:w="4899" w:type="dxa"/>
            <w:gridSpan w:val="3"/>
          </w:tcPr>
          <w:p>
            <w:pPr>
              <w:rPr>
                <w:rFonts w:ascii="宋体"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jc w:val="center"/>
              <w:rPr>
                <w:rFonts w:ascii="宋体" w:hAnsi="宋体"/>
                <w:sz w:val="28"/>
                <w:szCs w:val="36"/>
              </w:rPr>
            </w:pPr>
            <w:r>
              <w:rPr>
                <w:rFonts w:hint="eastAsia" w:ascii="宋体" w:hAnsi="宋体"/>
                <w:sz w:val="28"/>
                <w:szCs w:val="36"/>
              </w:rPr>
              <w:t>参赛人员基本信息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sz w:val="28"/>
                <w:szCs w:val="36"/>
              </w:rPr>
            </w:pPr>
            <w:r>
              <w:rPr>
                <w:rFonts w:hint="eastAsia" w:ascii="宋体" w:hAnsi="宋体"/>
                <w:sz w:val="28"/>
                <w:szCs w:val="36"/>
              </w:rPr>
              <w:t>学号姓名</w:t>
            </w:r>
          </w:p>
        </w:tc>
        <w:tc>
          <w:tcPr>
            <w:tcW w:w="1843" w:type="dxa"/>
            <w:gridSpan w:val="2"/>
          </w:tcPr>
          <w:p>
            <w:pPr>
              <w:jc w:val="center"/>
              <w:rPr>
                <w:rFonts w:ascii="宋体" w:hAnsi="宋体"/>
                <w:sz w:val="28"/>
                <w:szCs w:val="36"/>
              </w:rPr>
            </w:pPr>
            <w:r>
              <w:rPr>
                <w:rFonts w:hint="eastAsia" w:ascii="宋体" w:hAnsi="宋体"/>
                <w:sz w:val="28"/>
                <w:szCs w:val="36"/>
              </w:rPr>
              <w:t>联系电话</w:t>
            </w:r>
          </w:p>
        </w:tc>
        <w:tc>
          <w:tcPr>
            <w:tcW w:w="1733" w:type="dxa"/>
          </w:tcPr>
          <w:p>
            <w:pPr>
              <w:jc w:val="center"/>
              <w:rPr>
                <w:rFonts w:ascii="宋体" w:hAnsi="宋体"/>
                <w:sz w:val="28"/>
                <w:szCs w:val="36"/>
              </w:rPr>
            </w:pPr>
            <w:r>
              <w:rPr>
                <w:rFonts w:hint="eastAsia" w:ascii="宋体" w:hAnsi="宋体"/>
                <w:sz w:val="28"/>
                <w:szCs w:val="36"/>
              </w:rPr>
              <w:t>QQ号</w:t>
            </w:r>
          </w:p>
        </w:tc>
        <w:tc>
          <w:tcPr>
            <w:tcW w:w="2315" w:type="dxa"/>
          </w:tcPr>
          <w:p>
            <w:pPr>
              <w:jc w:val="center"/>
              <w:rPr>
                <w:rFonts w:ascii="宋体" w:hAnsi="宋体"/>
                <w:sz w:val="28"/>
                <w:szCs w:val="36"/>
              </w:rPr>
            </w:pPr>
            <w:r>
              <w:rPr>
                <w:rFonts w:hint="eastAsia" w:ascii="宋体" w:hAnsi="宋体"/>
                <w:sz w:val="28"/>
                <w:szCs w:val="36"/>
              </w:rPr>
              <w:t>队内职务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宋体" w:hAnsi="宋体"/>
                <w:sz w:val="28"/>
                <w:szCs w:val="36"/>
              </w:rPr>
            </w:pPr>
          </w:p>
        </w:tc>
        <w:tc>
          <w:tcPr>
            <w:tcW w:w="1843" w:type="dxa"/>
            <w:gridSpan w:val="2"/>
          </w:tcPr>
          <w:p>
            <w:pPr>
              <w:rPr>
                <w:rFonts w:ascii="宋体" w:hAnsi="宋体"/>
                <w:sz w:val="28"/>
                <w:szCs w:val="36"/>
              </w:rPr>
            </w:pPr>
          </w:p>
        </w:tc>
        <w:tc>
          <w:tcPr>
            <w:tcW w:w="1733" w:type="dxa"/>
          </w:tcPr>
          <w:p>
            <w:pPr>
              <w:rPr>
                <w:rFonts w:ascii="宋体" w:hAnsi="宋体"/>
                <w:sz w:val="28"/>
                <w:szCs w:val="36"/>
              </w:rPr>
            </w:pPr>
          </w:p>
        </w:tc>
        <w:tc>
          <w:tcPr>
            <w:tcW w:w="2315" w:type="dxa"/>
          </w:tcPr>
          <w:p>
            <w:pPr>
              <w:rPr>
                <w:rFonts w:ascii="宋体" w:hAnsi="宋体"/>
                <w:sz w:val="28"/>
                <w:szCs w:val="36"/>
              </w:rPr>
            </w:pPr>
            <w:r>
              <w:rPr>
                <w:rFonts w:hint="eastAsia" w:ascii="宋体" w:hAnsi="宋体"/>
                <w:sz w:val="28"/>
                <w:szCs w:val="36"/>
              </w:rPr>
              <w:t>（队长/队员）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宋体" w:hAnsi="宋体"/>
                <w:sz w:val="28"/>
                <w:szCs w:val="36"/>
              </w:rPr>
            </w:pPr>
          </w:p>
        </w:tc>
        <w:tc>
          <w:tcPr>
            <w:tcW w:w="1843" w:type="dxa"/>
            <w:gridSpan w:val="2"/>
          </w:tcPr>
          <w:p>
            <w:pPr>
              <w:rPr>
                <w:rFonts w:ascii="宋体" w:hAnsi="宋体"/>
                <w:sz w:val="28"/>
                <w:szCs w:val="36"/>
              </w:rPr>
            </w:pPr>
          </w:p>
        </w:tc>
        <w:tc>
          <w:tcPr>
            <w:tcW w:w="1733" w:type="dxa"/>
          </w:tcPr>
          <w:p>
            <w:pPr>
              <w:rPr>
                <w:rFonts w:ascii="宋体" w:hAnsi="宋体"/>
                <w:sz w:val="28"/>
                <w:szCs w:val="36"/>
              </w:rPr>
            </w:pPr>
          </w:p>
        </w:tc>
        <w:tc>
          <w:tcPr>
            <w:tcW w:w="2315" w:type="dxa"/>
          </w:tcPr>
          <w:p>
            <w:pPr>
              <w:rPr>
                <w:rFonts w:ascii="宋体" w:hAnsi="宋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宋体" w:hAnsi="宋体"/>
                <w:sz w:val="28"/>
                <w:szCs w:val="36"/>
              </w:rPr>
            </w:pPr>
          </w:p>
        </w:tc>
        <w:tc>
          <w:tcPr>
            <w:tcW w:w="1843" w:type="dxa"/>
            <w:gridSpan w:val="2"/>
          </w:tcPr>
          <w:p>
            <w:pPr>
              <w:rPr>
                <w:rFonts w:ascii="宋体" w:hAnsi="宋体"/>
                <w:sz w:val="28"/>
                <w:szCs w:val="36"/>
              </w:rPr>
            </w:pPr>
          </w:p>
        </w:tc>
        <w:tc>
          <w:tcPr>
            <w:tcW w:w="1733" w:type="dxa"/>
          </w:tcPr>
          <w:p>
            <w:pPr>
              <w:rPr>
                <w:rFonts w:ascii="宋体" w:hAnsi="宋体"/>
                <w:sz w:val="28"/>
                <w:szCs w:val="36"/>
              </w:rPr>
            </w:pPr>
          </w:p>
        </w:tc>
        <w:tc>
          <w:tcPr>
            <w:tcW w:w="2315" w:type="dxa"/>
          </w:tcPr>
          <w:p>
            <w:pPr>
              <w:rPr>
                <w:rFonts w:ascii="宋体" w:hAnsi="宋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宋体" w:hAnsi="宋体"/>
                <w:sz w:val="28"/>
                <w:szCs w:val="36"/>
              </w:rPr>
            </w:pPr>
          </w:p>
        </w:tc>
        <w:tc>
          <w:tcPr>
            <w:tcW w:w="1843" w:type="dxa"/>
            <w:gridSpan w:val="2"/>
          </w:tcPr>
          <w:p>
            <w:pPr>
              <w:rPr>
                <w:rFonts w:ascii="宋体" w:hAnsi="宋体"/>
                <w:sz w:val="28"/>
                <w:szCs w:val="36"/>
              </w:rPr>
            </w:pPr>
          </w:p>
        </w:tc>
        <w:tc>
          <w:tcPr>
            <w:tcW w:w="1733" w:type="dxa"/>
          </w:tcPr>
          <w:p>
            <w:pPr>
              <w:rPr>
                <w:rFonts w:ascii="宋体" w:hAnsi="宋体"/>
                <w:sz w:val="28"/>
                <w:szCs w:val="36"/>
              </w:rPr>
            </w:pPr>
          </w:p>
        </w:tc>
        <w:tc>
          <w:tcPr>
            <w:tcW w:w="2315" w:type="dxa"/>
          </w:tcPr>
          <w:p>
            <w:pPr>
              <w:rPr>
                <w:rFonts w:ascii="宋体" w:hAnsi="宋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8296" w:type="dxa"/>
            <w:gridSpan w:val="5"/>
          </w:tcPr>
          <w:p>
            <w:pPr>
              <w:rPr>
                <w:rFonts w:ascii="宋体" w:hAnsi="宋体" w:cs="楷体"/>
                <w:b/>
                <w:bCs/>
                <w:sz w:val="28"/>
                <w:szCs w:val="28"/>
              </w:rPr>
            </w:pPr>
            <w:r>
              <w:rPr>
                <w:rFonts w:hint="eastAsia" w:ascii="宋体" w:hAnsi="宋体" w:cs="楷体"/>
                <w:b/>
                <w:bCs/>
                <w:sz w:val="28"/>
                <w:szCs w:val="28"/>
              </w:rPr>
              <w:t>备注：</w:t>
            </w:r>
          </w:p>
        </w:tc>
      </w:tr>
    </w:tbl>
    <w:p>
      <w:pPr>
        <w:pStyle w:val="13"/>
        <w:spacing w:line="680" w:lineRule="exact"/>
        <w:ind w:left="1740" w:firstLine="0" w:firstLineChars="0"/>
        <w:jc w:val="right"/>
        <w:rPr>
          <w:rFonts w:asciiTheme="minorEastAsia" w:hAnsiTheme="minorEastAsia" w:eastAsiaTheme="minorEastAsia" w:cstheme="minorEastAsia"/>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E48F1"/>
    <w:multiLevelType w:val="singleLevel"/>
    <w:tmpl w:val="A4FE48F1"/>
    <w:lvl w:ilvl="0" w:tentative="0">
      <w:start w:val="1"/>
      <w:numFmt w:val="chineseCounting"/>
      <w:suff w:val="nothing"/>
      <w:lvlText w:val="（%1）"/>
      <w:lvlJc w:val="left"/>
      <w:rPr>
        <w:rFonts w:hint="eastAsia"/>
      </w:rPr>
    </w:lvl>
  </w:abstractNum>
  <w:abstractNum w:abstractNumId="1">
    <w:nsid w:val="EDB6066E"/>
    <w:multiLevelType w:val="singleLevel"/>
    <w:tmpl w:val="EDB6066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C5"/>
    <w:rsid w:val="00001016"/>
    <w:rsid w:val="00006B47"/>
    <w:rsid w:val="00006F8E"/>
    <w:rsid w:val="00053252"/>
    <w:rsid w:val="00070514"/>
    <w:rsid w:val="000E576A"/>
    <w:rsid w:val="001015C8"/>
    <w:rsid w:val="00127190"/>
    <w:rsid w:val="00130490"/>
    <w:rsid w:val="00147257"/>
    <w:rsid w:val="001734E7"/>
    <w:rsid w:val="001B5B48"/>
    <w:rsid w:val="001F3B39"/>
    <w:rsid w:val="001F67CC"/>
    <w:rsid w:val="00202EB4"/>
    <w:rsid w:val="00215084"/>
    <w:rsid w:val="00251015"/>
    <w:rsid w:val="002849D8"/>
    <w:rsid w:val="002D0C92"/>
    <w:rsid w:val="0030200D"/>
    <w:rsid w:val="00321219"/>
    <w:rsid w:val="00336E11"/>
    <w:rsid w:val="00371525"/>
    <w:rsid w:val="003A1175"/>
    <w:rsid w:val="003D607E"/>
    <w:rsid w:val="003D76F8"/>
    <w:rsid w:val="003E7497"/>
    <w:rsid w:val="00413B9B"/>
    <w:rsid w:val="00434580"/>
    <w:rsid w:val="00437061"/>
    <w:rsid w:val="00453F45"/>
    <w:rsid w:val="00465DC5"/>
    <w:rsid w:val="00471922"/>
    <w:rsid w:val="004D0D99"/>
    <w:rsid w:val="00500CBD"/>
    <w:rsid w:val="00505000"/>
    <w:rsid w:val="0054730B"/>
    <w:rsid w:val="005500A4"/>
    <w:rsid w:val="00597BAE"/>
    <w:rsid w:val="005A60E1"/>
    <w:rsid w:val="005C7980"/>
    <w:rsid w:val="00603FC2"/>
    <w:rsid w:val="00634E61"/>
    <w:rsid w:val="00675F84"/>
    <w:rsid w:val="006C0263"/>
    <w:rsid w:val="006D1E4A"/>
    <w:rsid w:val="006F4BBE"/>
    <w:rsid w:val="007543E9"/>
    <w:rsid w:val="00762FF7"/>
    <w:rsid w:val="007713A0"/>
    <w:rsid w:val="0077542E"/>
    <w:rsid w:val="007B5C2E"/>
    <w:rsid w:val="007D4E45"/>
    <w:rsid w:val="007F22E1"/>
    <w:rsid w:val="00811CD0"/>
    <w:rsid w:val="0081522D"/>
    <w:rsid w:val="0081735C"/>
    <w:rsid w:val="00823367"/>
    <w:rsid w:val="00825019"/>
    <w:rsid w:val="00831628"/>
    <w:rsid w:val="008827F4"/>
    <w:rsid w:val="008A051A"/>
    <w:rsid w:val="008A2526"/>
    <w:rsid w:val="008A462A"/>
    <w:rsid w:val="008C6EF1"/>
    <w:rsid w:val="00905374"/>
    <w:rsid w:val="00925A80"/>
    <w:rsid w:val="009456EB"/>
    <w:rsid w:val="00954C4A"/>
    <w:rsid w:val="00985B17"/>
    <w:rsid w:val="009D08AE"/>
    <w:rsid w:val="009E6E95"/>
    <w:rsid w:val="00A007EA"/>
    <w:rsid w:val="00A429A4"/>
    <w:rsid w:val="00A87D6C"/>
    <w:rsid w:val="00A9540E"/>
    <w:rsid w:val="00AE04E8"/>
    <w:rsid w:val="00B0570F"/>
    <w:rsid w:val="00B36F69"/>
    <w:rsid w:val="00B83E3F"/>
    <w:rsid w:val="00BA7F73"/>
    <w:rsid w:val="00C05F6D"/>
    <w:rsid w:val="00C62FEB"/>
    <w:rsid w:val="00CC1B9B"/>
    <w:rsid w:val="00CC4D63"/>
    <w:rsid w:val="00CC7783"/>
    <w:rsid w:val="00D04A7F"/>
    <w:rsid w:val="00D6689C"/>
    <w:rsid w:val="00D74011"/>
    <w:rsid w:val="00D9260F"/>
    <w:rsid w:val="00DC11F8"/>
    <w:rsid w:val="00DD6FB7"/>
    <w:rsid w:val="00DE61B1"/>
    <w:rsid w:val="00E00A2A"/>
    <w:rsid w:val="00E01728"/>
    <w:rsid w:val="00E1246F"/>
    <w:rsid w:val="00E3570B"/>
    <w:rsid w:val="00E42239"/>
    <w:rsid w:val="00E44FB7"/>
    <w:rsid w:val="00E541DB"/>
    <w:rsid w:val="00E8696F"/>
    <w:rsid w:val="00E911A0"/>
    <w:rsid w:val="00EE1142"/>
    <w:rsid w:val="00F0313F"/>
    <w:rsid w:val="00F60E4B"/>
    <w:rsid w:val="00F80802"/>
    <w:rsid w:val="00F822A8"/>
    <w:rsid w:val="00F9060C"/>
    <w:rsid w:val="00F93A62"/>
    <w:rsid w:val="00FB06FC"/>
    <w:rsid w:val="031C7FE1"/>
    <w:rsid w:val="05C66AA4"/>
    <w:rsid w:val="1A001FCA"/>
    <w:rsid w:val="21803B25"/>
    <w:rsid w:val="28A950C6"/>
    <w:rsid w:val="301418C5"/>
    <w:rsid w:val="31026577"/>
    <w:rsid w:val="37270C2C"/>
    <w:rsid w:val="3B9E6DB0"/>
    <w:rsid w:val="3BC457CC"/>
    <w:rsid w:val="3C77475E"/>
    <w:rsid w:val="3E774A91"/>
    <w:rsid w:val="3E7E0FE8"/>
    <w:rsid w:val="56B82BA8"/>
    <w:rsid w:val="56D50F0C"/>
    <w:rsid w:val="58957A35"/>
    <w:rsid w:val="5CEB1695"/>
    <w:rsid w:val="5F571ADE"/>
    <w:rsid w:val="6132789E"/>
    <w:rsid w:val="61A40BE7"/>
    <w:rsid w:val="63415803"/>
    <w:rsid w:val="6353351D"/>
    <w:rsid w:val="694E3DDA"/>
    <w:rsid w:val="6C685D14"/>
    <w:rsid w:val="6FBF4072"/>
    <w:rsid w:val="727478BC"/>
    <w:rsid w:val="73891FCA"/>
    <w:rsid w:val="77417B46"/>
    <w:rsid w:val="79A6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link w:val="16"/>
    <w:qFormat/>
    <w:uiPriority w:val="0"/>
    <w:pPr>
      <w:ind w:left="100" w:leftChars="2500"/>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cs="Times New Roman"/>
    </w:rPr>
  </w:style>
  <w:style w:type="character" w:styleId="10">
    <w:name w:val="FollowedHyperlink"/>
    <w:basedOn w:val="8"/>
    <w:qFormat/>
    <w:uiPriority w:val="0"/>
    <w:rPr>
      <w:rFonts w:ascii="Times New Roman" w:hAnsi="Times New Roman" w:eastAsia="宋体" w:cs="Times New Roman"/>
      <w:color w:val="800080"/>
      <w:u w:val="single"/>
    </w:rPr>
  </w:style>
  <w:style w:type="character" w:styleId="11">
    <w:name w:val="Hyperlink"/>
    <w:basedOn w:val="8"/>
    <w:qFormat/>
    <w:uiPriority w:val="99"/>
    <w:rPr>
      <w:color w:val="0000FF"/>
      <w:u w:val="single"/>
    </w:rPr>
  </w:style>
  <w:style w:type="character" w:customStyle="1" w:styleId="12">
    <w:name w:val="页眉 字符"/>
    <w:basedOn w:val="8"/>
    <w:link w:val="5"/>
    <w:qFormat/>
    <w:uiPriority w:val="0"/>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rFonts w:ascii="等线" w:hAnsi="等线" w:eastAsia="等线"/>
      <w:szCs w:val="22"/>
    </w:rPr>
  </w:style>
  <w:style w:type="character" w:customStyle="1" w:styleId="14">
    <w:name w:val="未处理的提及1"/>
    <w:basedOn w:val="8"/>
    <w:semiHidden/>
    <w:unhideWhenUsed/>
    <w:qFormat/>
    <w:uiPriority w:val="99"/>
    <w:rPr>
      <w:color w:val="605E5C"/>
      <w:shd w:val="clear" w:color="auto" w:fill="E1DFDD"/>
    </w:rPr>
  </w:style>
  <w:style w:type="character" w:customStyle="1" w:styleId="15">
    <w:name w:val="页脚 字符"/>
    <w:basedOn w:val="8"/>
    <w:link w:val="4"/>
    <w:qFormat/>
    <w:uiPriority w:val="0"/>
    <w:rPr>
      <w:rFonts w:ascii="Calibri" w:hAnsi="Calibri" w:cs="宋体"/>
      <w:kern w:val="2"/>
      <w:sz w:val="18"/>
      <w:szCs w:val="18"/>
    </w:rPr>
  </w:style>
  <w:style w:type="character" w:customStyle="1" w:styleId="16">
    <w:name w:val="日期 字符"/>
    <w:basedOn w:val="8"/>
    <w:link w:val="3"/>
    <w:qFormat/>
    <w:uiPriority w:val="0"/>
    <w:rPr>
      <w:rFonts w:ascii="Calibri" w:hAnsi="Calibri" w:cs="宋体"/>
      <w:kern w:val="2"/>
      <w:sz w:val="21"/>
      <w:szCs w:val="24"/>
    </w:rPr>
  </w:style>
  <w:style w:type="paragraph" w:customStyle="1" w:styleId="17">
    <w:name w:val="列表段落1"/>
    <w:basedOn w:val="1"/>
    <w:qFormat/>
    <w:uiPriority w:val="99"/>
    <w:pPr>
      <w:ind w:firstLine="420" w:firstLineChars="200"/>
    </w:pPr>
  </w:style>
  <w:style w:type="paragraph" w:customStyle="1" w:styleId="18">
    <w:name w:val="List Paragraph_a13d1bdc-ecdf-4330-802e-1e7e14f2f9fb"/>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6444C-5E1B-428C-98ED-3A19C296BD8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Words>
  <Characters>721</Characters>
  <Lines>6</Lines>
  <Paragraphs>1</Paragraphs>
  <TotalTime>5</TotalTime>
  <ScaleCrop>false</ScaleCrop>
  <LinksUpToDate>false</LinksUpToDate>
  <CharactersWithSpaces>846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2020-10-17T14:48:00Z</dcterms:created>
  <dc:creator>M O L I</dc:creator>
  <cp:lastModifiedBy>莉</cp:lastModifiedBy>
  <dcterms:modified xsi:type="dcterms:W3CDTF">2020-10-20T03:13:12Z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